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6300"/>
        </w:tabs>
        <w:spacing w:line="300" w:lineRule="auto"/>
        <w:rPr>
          <w:rFonts w:ascii="Arial" w:hAnsi="Arial" w:eastAsia="楷体_GB2312" w:cs="Arial"/>
          <w:sz w:val="24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szCs w:val="32"/>
        </w:rPr>
        <w:t>：</w:t>
      </w:r>
      <w:r>
        <w:rPr>
          <w:rFonts w:hint="eastAsia" w:ascii="黑体" w:hAnsi="Arial" w:eastAsia="黑体" w:cs="Arial"/>
          <w:szCs w:val="21"/>
        </w:rPr>
        <w:tab/>
      </w:r>
    </w:p>
    <w:p>
      <w:pPr>
        <w:adjustRightInd w:val="0"/>
        <w:spacing w:line="300" w:lineRule="auto"/>
        <w:ind w:firstLine="420" w:firstLineChars="175"/>
        <w:rPr>
          <w:rFonts w:ascii="Arial" w:hAnsi="Arial" w:eastAsia="楷体_GB2312" w:cs="Arial"/>
          <w:sz w:val="24"/>
        </w:rPr>
      </w:pPr>
    </w:p>
    <w:p>
      <w:pPr>
        <w:tabs>
          <w:tab w:val="right" w:pos="6300"/>
        </w:tabs>
        <w:spacing w:line="300" w:lineRule="auto"/>
        <w:rPr>
          <w:rFonts w:ascii="黑体" w:hAnsi="Arial" w:eastAsia="黑体" w:cs="Arial"/>
          <w:szCs w:val="21"/>
        </w:rPr>
      </w:pPr>
      <w:r>
        <w:rPr>
          <w:rFonts w:hint="eastAsia" w:ascii="黑体" w:hAnsi="Arial" w:eastAsia="黑体" w:cs="Arial"/>
          <w:szCs w:val="21"/>
        </w:rPr>
        <w:tab/>
      </w:r>
      <w:r>
        <w:rPr>
          <w:rFonts w:hint="eastAsia" w:ascii="黑体" w:hAnsi="Arial" w:eastAsia="黑体" w:cs="Arial"/>
          <w:szCs w:val="21"/>
        </w:rPr>
        <w:t>所属学科（二级或以下）：</w:t>
      </w:r>
    </w:p>
    <w:p>
      <w:pPr>
        <w:tabs>
          <w:tab w:val="right" w:pos="6300"/>
        </w:tabs>
        <w:spacing w:line="300" w:lineRule="auto"/>
        <w:rPr>
          <w:rFonts w:ascii="黑体" w:hAnsi="Arial" w:eastAsia="黑体" w:cs="Arial"/>
          <w:szCs w:val="21"/>
        </w:rPr>
      </w:pPr>
      <w:r>
        <w:rPr>
          <w:rFonts w:hint="eastAsia" w:ascii="黑体" w:hAnsi="Arial" w:eastAsia="黑体" w:cs="Arial"/>
          <w:szCs w:val="21"/>
        </w:rPr>
        <w:tab/>
      </w:r>
      <w:r>
        <w:rPr>
          <w:rFonts w:hint="eastAsia" w:ascii="黑体" w:hAnsi="Arial" w:eastAsia="黑体" w:cs="Arial"/>
          <w:szCs w:val="21"/>
        </w:rPr>
        <w:t>学科代码（二级或以下）：</w:t>
      </w:r>
    </w:p>
    <w:p>
      <w:pPr>
        <w:tabs>
          <w:tab w:val="right" w:pos="6300"/>
        </w:tabs>
        <w:spacing w:line="300" w:lineRule="auto"/>
        <w:rPr>
          <w:rFonts w:ascii="黑体" w:hAnsi="Arial" w:eastAsia="黑体" w:cs="Arial"/>
          <w:szCs w:val="21"/>
        </w:rPr>
      </w:pPr>
      <w:r>
        <w:rPr>
          <w:rFonts w:hint="eastAsia" w:ascii="黑体" w:hAnsi="Arial" w:eastAsia="黑体" w:cs="Arial"/>
          <w:szCs w:val="21"/>
        </w:rPr>
        <w:tab/>
      </w:r>
      <w:r>
        <w:rPr>
          <w:rFonts w:hint="eastAsia" w:ascii="黑体" w:hAnsi="Arial" w:eastAsia="黑体" w:cs="Arial"/>
          <w:szCs w:val="21"/>
        </w:rPr>
        <w:t>项目编号：</w:t>
      </w:r>
    </w:p>
    <w:p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>
      <w:pPr>
        <w:spacing w:line="300" w:lineRule="auto"/>
        <w:jc w:val="center"/>
        <w:rPr>
          <w:rFonts w:ascii="黑体" w:hAnsi="Arial" w:eastAsia="黑体" w:cs="Arial"/>
          <w:b/>
          <w:sz w:val="36"/>
          <w:szCs w:val="36"/>
        </w:rPr>
      </w:pPr>
      <w:r>
        <w:rPr>
          <w:rFonts w:hint="eastAsia" w:ascii="黑体" w:hAnsi="Arial" w:eastAsia="黑体" w:cs="Arial"/>
          <w:b/>
          <w:sz w:val="36"/>
          <w:szCs w:val="36"/>
        </w:rPr>
        <w:t>湖北省教育厅科学技术研究计划指导性项目</w:t>
      </w:r>
    </w:p>
    <w:p>
      <w:pPr>
        <w:spacing w:line="300" w:lineRule="auto"/>
        <w:jc w:val="center"/>
        <w:rPr>
          <w:rFonts w:ascii="黑体" w:hAnsi="Arial" w:eastAsia="黑体" w:cs="Arial"/>
          <w:b/>
          <w:sz w:val="40"/>
          <w:szCs w:val="40"/>
        </w:rPr>
      </w:pPr>
      <w:r>
        <w:rPr>
          <w:rFonts w:hint="eastAsia" w:ascii="黑体" w:hAnsi="Arial" w:eastAsia="黑体" w:cs="Arial"/>
          <w:b/>
          <w:sz w:val="40"/>
          <w:szCs w:val="40"/>
        </w:rPr>
        <w:t>申  请  书</w:t>
      </w:r>
    </w:p>
    <w:p>
      <w:pPr>
        <w:spacing w:line="300" w:lineRule="auto"/>
        <w:jc w:val="center"/>
        <w:rPr>
          <w:rFonts w:ascii="黑体" w:hAnsi="Arial" w:eastAsia="黑体" w:cs="Arial"/>
          <w:b/>
          <w:sz w:val="40"/>
          <w:szCs w:val="40"/>
        </w:rPr>
      </w:pPr>
    </w:p>
    <w:p>
      <w:pPr>
        <w:spacing w:line="640" w:lineRule="exact"/>
        <w:ind w:left="1259"/>
        <w:rPr>
          <w:rFonts w:ascii="Arial" w:hAnsi="Arial" w:cs="Arial"/>
          <w:sz w:val="34"/>
          <w:szCs w:val="32"/>
        </w:rPr>
      </w:pPr>
    </w:p>
    <w:p>
      <w:pPr>
        <w:spacing w:line="480" w:lineRule="auto"/>
        <w:ind w:left="1259"/>
        <w:rPr>
          <w:rFonts w:ascii="黑体" w:hAnsi="Arial" w:eastAsia="黑体" w:cs="Arial"/>
          <w:sz w:val="28"/>
          <w:szCs w:val="28"/>
        </w:rPr>
      </w:pPr>
      <w:r>
        <w:rPr>
          <w:rFonts w:hint="eastAsia" w:ascii="黑体" w:hAnsi="Arial" w:eastAsia="黑体" w:cs="Arial"/>
          <w:sz w:val="28"/>
          <w:szCs w:val="28"/>
        </w:rPr>
        <w:t>项目名称：</w:t>
      </w:r>
    </w:p>
    <w:p>
      <w:pPr>
        <w:spacing w:line="480" w:lineRule="auto"/>
        <w:ind w:left="1259"/>
        <w:rPr>
          <w:rFonts w:ascii="黑体" w:hAnsi="Arial" w:eastAsia="黑体" w:cs="Arial"/>
          <w:sz w:val="28"/>
          <w:szCs w:val="28"/>
        </w:rPr>
      </w:pPr>
    </w:p>
    <w:p>
      <w:pPr>
        <w:spacing w:line="480" w:lineRule="auto"/>
        <w:ind w:left="1259"/>
        <w:rPr>
          <w:rFonts w:ascii="黑体" w:hAnsi="Arial" w:eastAsia="黑体" w:cs="Arial"/>
          <w:sz w:val="28"/>
          <w:szCs w:val="28"/>
        </w:rPr>
      </w:pPr>
    </w:p>
    <w:p>
      <w:pPr>
        <w:spacing w:line="480" w:lineRule="auto"/>
        <w:ind w:left="1259"/>
        <w:rPr>
          <w:rFonts w:ascii="黑体" w:hAnsi="Arial" w:eastAsia="黑体" w:cs="Arial"/>
          <w:sz w:val="28"/>
          <w:szCs w:val="28"/>
        </w:rPr>
      </w:pPr>
    </w:p>
    <w:p>
      <w:pPr>
        <w:spacing w:line="480" w:lineRule="auto"/>
        <w:ind w:left="1259"/>
        <w:rPr>
          <w:rFonts w:ascii="黑体" w:hAnsi="Arial" w:eastAsia="黑体" w:cs="Arial"/>
          <w:sz w:val="28"/>
          <w:szCs w:val="28"/>
        </w:rPr>
      </w:pPr>
    </w:p>
    <w:p>
      <w:pPr>
        <w:spacing w:line="480" w:lineRule="auto"/>
        <w:ind w:left="1259"/>
        <w:rPr>
          <w:rFonts w:ascii="黑体" w:hAnsi="Arial" w:eastAsia="黑体" w:cs="Arial"/>
          <w:sz w:val="28"/>
          <w:szCs w:val="28"/>
        </w:rPr>
      </w:pPr>
    </w:p>
    <w:p>
      <w:pPr>
        <w:spacing w:line="480" w:lineRule="auto"/>
        <w:ind w:left="1259"/>
        <w:rPr>
          <w:rFonts w:ascii="Arial" w:hAnsi="Arial" w:eastAsia="黑体" w:cs="Arial"/>
          <w:sz w:val="28"/>
          <w:szCs w:val="28"/>
        </w:rPr>
      </w:pPr>
      <w:r>
        <w:rPr>
          <w:rFonts w:hint="eastAsia" w:ascii="黑体" w:hAnsi="Arial" w:eastAsia="黑体" w:cs="Arial"/>
          <w:sz w:val="28"/>
          <w:szCs w:val="28"/>
        </w:rPr>
        <w:t>填表日期：</w:t>
      </w:r>
      <w:r>
        <w:rPr>
          <w:rFonts w:ascii="Arial" w:hAnsi="Arial" w:eastAsia="黑体" w:cs="Arial"/>
          <w:sz w:val="28"/>
          <w:szCs w:val="28"/>
        </w:rPr>
        <w:t>20   年   月   日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eastAsia="楷体_GB2312" w:cs="Arial"/>
          <w:szCs w:val="32"/>
        </w:rPr>
      </w:pPr>
      <w:r>
        <w:rPr>
          <w:rFonts w:hint="eastAsia" w:ascii="Arial" w:hAnsi="Arial" w:eastAsia="楷体_GB2312" w:cs="Arial"/>
          <w:szCs w:val="32"/>
        </w:rPr>
        <w:t>湖北省教育厅科学技术处</w:t>
      </w:r>
      <w:r>
        <w:rPr>
          <w:rFonts w:ascii="Arial" w:hAnsi="Arial" w:eastAsia="楷体_GB2312" w:cs="Arial"/>
          <w:szCs w:val="32"/>
        </w:rPr>
        <w:t>制</w:t>
      </w:r>
    </w:p>
    <w:p>
      <w:pPr>
        <w:jc w:val="center"/>
        <w:rPr>
          <w:rFonts w:ascii="Arial" w:hAnsi="Arial" w:eastAsia="楷体_GB2312" w:cs="Arial"/>
          <w:szCs w:val="32"/>
        </w:rPr>
      </w:pPr>
      <w:r>
        <w:rPr>
          <w:rFonts w:hint="eastAsia" w:ascii="Arial" w:hAnsi="Arial" w:eastAsia="楷体_GB2312" w:cs="Arial"/>
          <w:szCs w:val="32"/>
        </w:rPr>
        <w:t>二</w:t>
      </w:r>
      <w:r>
        <w:rPr>
          <w:rFonts w:hint="eastAsia" w:ascii="宋体" w:hAnsi="宋体" w:eastAsia="宋体" w:cs="宋体"/>
          <w:szCs w:val="32"/>
        </w:rPr>
        <w:t>〇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Cs w:val="32"/>
        </w:rPr>
        <w:t>年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Cs w:val="32"/>
        </w:rPr>
        <w:t>月</w:t>
      </w:r>
    </w:p>
    <w:p>
      <w:pPr>
        <w:ind w:left="-1370" w:leftChars="-428" w:firstLine="640" w:firstLineChars="200"/>
        <w:outlineLvl w:val="0"/>
        <w:rPr>
          <w:rFonts w:ascii="黑体" w:eastAsia="黑体"/>
          <w:sz w:val="24"/>
        </w:rPr>
      </w:pPr>
      <w:r>
        <w:rPr>
          <w:rFonts w:ascii="仿宋_GB2312"/>
          <w:szCs w:val="32"/>
        </w:rPr>
        <w:br w:type="page"/>
      </w:r>
      <w:r>
        <w:rPr>
          <w:rFonts w:hint="eastAsia" w:ascii="黑体" w:eastAsia="黑体"/>
          <w:sz w:val="24"/>
        </w:rPr>
        <w:t>一、项目基本信息</w:t>
      </w:r>
    </w:p>
    <w:tbl>
      <w:tblPr>
        <w:tblStyle w:val="14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07"/>
        <w:gridCol w:w="823"/>
        <w:gridCol w:w="356"/>
        <w:gridCol w:w="1096"/>
        <w:gridCol w:w="1709"/>
        <w:gridCol w:w="2427"/>
        <w:gridCol w:w="108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9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项目情况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项目名称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研究类型[  ]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1基础研究  2应用基础研究  3试验发展  4应用研究  5其他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所属学科名称（二级或以下）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所属学科代码（二级或以下）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项目总经费（万元）</w:t>
            </w:r>
          </w:p>
        </w:tc>
        <w:tc>
          <w:tcPr>
            <w:tcW w:w="1096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项目研究起止时间</w:t>
            </w:r>
          </w:p>
        </w:tc>
        <w:tc>
          <w:tcPr>
            <w:tcW w:w="2427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20  年  月至20  年  月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申报时间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20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9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预期成果形式[  ]</w:t>
            </w:r>
          </w:p>
        </w:tc>
        <w:tc>
          <w:tcPr>
            <w:tcW w:w="7755" w:type="dxa"/>
            <w:gridSpan w:val="5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1产品  2论文  3专著  4软件  5研究报告  6工艺  7其他（请注明）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项目摘要</w:t>
            </w:r>
          </w:p>
        </w:tc>
        <w:tc>
          <w:tcPr>
            <w:tcW w:w="8934" w:type="dxa"/>
            <w:gridSpan w:val="7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(限400字)</w:t>
            </w: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/>
                <w:position w:val="6"/>
                <w:sz w:val="18"/>
                <w:szCs w:val="18"/>
              </w:rPr>
              <w:t>关键词</w:t>
            </w:r>
          </w:p>
        </w:tc>
        <w:tc>
          <w:tcPr>
            <w:tcW w:w="8934" w:type="dxa"/>
            <w:gridSpan w:val="7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br w:type="page"/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项目进度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安排及预期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研究成果</w:t>
            </w:r>
          </w:p>
        </w:tc>
        <w:tc>
          <w:tcPr>
            <w:tcW w:w="8934" w:type="dxa"/>
            <w:gridSpan w:val="7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</w:tr>
    </w:tbl>
    <w:p>
      <w:pPr>
        <w:spacing w:line="360" w:lineRule="auto"/>
        <w:ind w:right="-1331" w:rightChars="-416"/>
        <w:rPr>
          <w:rFonts w:eastAsia="黑体" w:cs="Arial"/>
          <w:bCs/>
          <w:sz w:val="24"/>
        </w:rPr>
      </w:pPr>
      <w:r>
        <w:rPr>
          <w:rFonts w:ascii="仿宋_GB2312"/>
          <w:szCs w:val="32"/>
        </w:rPr>
        <w:br w:type="page"/>
      </w:r>
      <w:r>
        <w:rPr>
          <w:rFonts w:hint="eastAsia" w:eastAsia="黑体" w:cs="Arial"/>
          <w:bCs/>
          <w:sz w:val="24"/>
        </w:rPr>
        <w:t>二、项目经费预算（金额单位：万元）</w:t>
      </w:r>
    </w:p>
    <w:tbl>
      <w:tblPr>
        <w:tblStyle w:val="14"/>
        <w:tblW w:w="0" w:type="auto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181"/>
        <w:gridCol w:w="1497"/>
        <w:gridCol w:w="1158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95" w:type="dxa"/>
            <w:gridSpan w:val="2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申请经费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项目依托单位配套经费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95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项目承担人自筹经费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95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总经费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765" w:type="dxa"/>
            <w:gridSpan w:val="5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经 费 预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5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科 目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总预算经费</w:t>
            </w:r>
          </w:p>
        </w:tc>
        <w:tc>
          <w:tcPr>
            <w:tcW w:w="4173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计算依据与说明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5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一．研究经费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restart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1.科研业务费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（1）测试/计算/分析费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（2）能源动力费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（3）会议费/差旅费/国际合作经费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（4）出版物/文献/信息传播费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（5）其它（请注明）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2. 实验材料费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（1）原材料/试剂/药品购置费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（2）其它（请注明）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3.仪器设备费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（1）购置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（2）试制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4.实验室改装费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5.协作费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5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二.劳务费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5" w:type="dxa"/>
            <w:gridSpan w:val="2"/>
            <w:vAlign w:val="center"/>
          </w:tcPr>
          <w:p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三.管理费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5" w:type="dxa"/>
            <w:gridSpan w:val="2"/>
            <w:vAlign w:val="center"/>
          </w:tcPr>
          <w:p>
            <w:pPr>
              <w:ind w:firstLine="1155" w:firstLineChars="55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合  计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173" w:type="dxa"/>
            <w:gridSpan w:val="2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</w:tbl>
    <w:p>
      <w:pPr>
        <w:outlineLvl w:val="0"/>
        <w:rPr>
          <w:rFonts w:eastAsia="黑体" w:cs="Arial"/>
          <w:bCs/>
          <w:sz w:val="24"/>
        </w:rPr>
      </w:pPr>
    </w:p>
    <w:p>
      <w:pPr>
        <w:outlineLvl w:val="0"/>
        <w:rPr>
          <w:rFonts w:eastAsia="黑体" w:cs="Arial"/>
          <w:bCs/>
          <w:sz w:val="24"/>
        </w:rPr>
      </w:pPr>
    </w:p>
    <w:p>
      <w:pPr>
        <w:outlineLvl w:val="0"/>
        <w:rPr>
          <w:rFonts w:eastAsia="黑体" w:cs="Arial"/>
          <w:bCs/>
          <w:sz w:val="24"/>
        </w:rPr>
      </w:pPr>
    </w:p>
    <w:p>
      <w:pPr>
        <w:spacing w:line="360" w:lineRule="auto"/>
        <w:rPr>
          <w:rFonts w:eastAsia="黑体" w:cs="Arial"/>
          <w:bCs/>
          <w:sz w:val="24"/>
        </w:rPr>
      </w:pPr>
      <w:r>
        <w:rPr>
          <w:rFonts w:hint="eastAsia" w:eastAsia="黑体" w:cs="Arial"/>
          <w:bCs/>
          <w:sz w:val="24"/>
        </w:rPr>
        <w:t>三、项目申请报告</w:t>
      </w:r>
    </w:p>
    <w:p>
      <w:pPr>
        <w:rPr>
          <w:rFonts w:ascii="Arial" w:hAnsi="Arial" w:eastAsia="Batang" w:cs="Arial"/>
          <w:bCs/>
          <w:sz w:val="24"/>
        </w:rPr>
      </w:pPr>
      <w:r>
        <w:rPr>
          <w:rFonts w:hint="eastAsia" w:eastAsia="黑体" w:cs="Arial"/>
          <w:bCs/>
          <w:sz w:val="24"/>
        </w:rPr>
        <w:t>1、项目概述</w:t>
      </w:r>
      <w:r>
        <w:rPr>
          <w:rFonts w:ascii="Arial" w:hAnsi="Arial" w:eastAsia="Batang" w:cs="Arial"/>
          <w:bCs/>
          <w:sz w:val="24"/>
        </w:rPr>
        <w:t>（</w:t>
      </w:r>
      <w:r>
        <w:rPr>
          <w:rFonts w:hint="eastAsia" w:ascii="宋体" w:hAnsi="宋体" w:cs="Arial"/>
          <w:bCs/>
          <w:sz w:val="24"/>
        </w:rPr>
        <w:t>不超过</w:t>
      </w:r>
      <w:r>
        <w:rPr>
          <w:rFonts w:hint="eastAsia" w:ascii="Arial" w:hAnsi="Arial" w:cs="Arial"/>
          <w:bCs/>
          <w:sz w:val="24"/>
        </w:rPr>
        <w:t>8</w:t>
      </w:r>
      <w:r>
        <w:rPr>
          <w:rFonts w:ascii="Arial" w:hAnsi="Arial" w:eastAsia="Batang" w:cs="Arial"/>
          <w:bCs/>
          <w:sz w:val="24"/>
        </w:rPr>
        <w:t>00字）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dotDash" w:color="auto" w:sz="4" w:space="0"/>
          <w:bottom w:val="single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dotDash" w:color="auto" w:sz="4" w:space="0"/>
            <w:bottom w:val="single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88" w:type="dxa"/>
          </w:tcPr>
          <w:p>
            <w:pPr>
              <w:rPr>
                <w:rFonts w:cs="Arial"/>
                <w:b/>
                <w:bCs/>
              </w:rPr>
            </w:pPr>
          </w:p>
        </w:tc>
      </w:tr>
    </w:tbl>
    <w:p>
      <w:pPr>
        <w:rPr>
          <w:rFonts w:eastAsia="黑体" w:cs="Arial"/>
          <w:b/>
          <w:bCs/>
          <w:sz w:val="24"/>
        </w:rPr>
      </w:pPr>
    </w:p>
    <w:p>
      <w:pPr>
        <w:snapToGrid w:val="0"/>
        <w:spacing w:line="360" w:lineRule="auto"/>
        <w:ind w:right="-1056" w:rightChars="-330"/>
        <w:outlineLvl w:val="0"/>
        <w:rPr>
          <w:rFonts w:ascii="Arial" w:hAnsi="Arial" w:eastAsia="Batang" w:cs="Arial"/>
          <w:bCs/>
          <w:sz w:val="24"/>
        </w:rPr>
      </w:pPr>
      <w:r>
        <w:rPr>
          <w:rFonts w:hint="eastAsia" w:eastAsia="黑体" w:cs="Arial"/>
          <w:bCs/>
          <w:sz w:val="24"/>
        </w:rPr>
        <w:t>2、</w:t>
      </w:r>
      <w:r>
        <w:rPr>
          <w:rFonts w:hint="eastAsia" w:ascii="黑体" w:hAnsi="Arial" w:eastAsia="黑体" w:cs="Arial"/>
          <w:bCs/>
          <w:sz w:val="24"/>
        </w:rPr>
        <w:t>立项依据（</w:t>
      </w:r>
      <w:r>
        <w:rPr>
          <w:rFonts w:hint="eastAsia" w:ascii="宋体" w:hAnsi="宋体" w:cs="Arial"/>
          <w:bCs/>
          <w:sz w:val="24"/>
        </w:rPr>
        <w:t>研究意义、国内外研究现状及分析，并附主要参考文献目录</w:t>
      </w:r>
      <w:r>
        <w:rPr>
          <w:rFonts w:hint="eastAsia" w:ascii="黑体" w:hAnsi="Arial" w:eastAsia="黑体" w:cs="Arial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dotDash" w:color="auto" w:sz="4" w:space="0"/>
          <w:bottom w:val="single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8"/>
      </w:tblGrid>
      <w:tr>
        <w:tblPrEx>
          <w:tblBorders>
            <w:top w:val="single" w:color="auto" w:sz="4" w:space="0"/>
            <w:left w:val="dotDash" w:color="auto" w:sz="4" w:space="0"/>
            <w:bottom w:val="single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388" w:type="dxa"/>
          </w:tcPr>
          <w:p>
            <w:pPr>
              <w:rPr>
                <w:rFonts w:cs="Arial"/>
                <w:b/>
                <w:bCs/>
              </w:rPr>
            </w:pPr>
          </w:p>
        </w:tc>
      </w:tr>
    </w:tbl>
    <w:p>
      <w:pPr>
        <w:snapToGrid w:val="0"/>
        <w:spacing w:line="360" w:lineRule="auto"/>
        <w:rPr>
          <w:rFonts w:ascii="Arial" w:hAnsi="Arial" w:eastAsia="黑体" w:cs="Arial"/>
          <w:bCs/>
          <w:sz w:val="24"/>
        </w:rPr>
      </w:pPr>
      <w:r>
        <w:rPr>
          <w:rFonts w:hint="eastAsia" w:eastAsia="黑体" w:cs="Arial"/>
          <w:bCs/>
          <w:sz w:val="24"/>
        </w:rPr>
        <w:t>3、项目的研究内容、研究目标，以及拟解决的关键问题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dotDash" w:color="auto" w:sz="4" w:space="0"/>
          <w:bottom w:val="single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dotDash" w:color="auto" w:sz="4" w:space="0"/>
            <w:bottom w:val="single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28" w:type="dxa"/>
          </w:tcPr>
          <w:p>
            <w:pPr>
              <w:rPr>
                <w:rFonts w:cs="Arial"/>
                <w:b/>
                <w:bCs/>
              </w:rPr>
            </w:pPr>
          </w:p>
        </w:tc>
      </w:tr>
    </w:tbl>
    <w:p>
      <w:pPr>
        <w:rPr>
          <w:rFonts w:eastAsia="黑体" w:cs="Arial"/>
          <w:b/>
          <w:bCs/>
          <w:sz w:val="24"/>
        </w:rPr>
      </w:pPr>
    </w:p>
    <w:p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hint="eastAsia" w:eastAsia="黑体" w:cs="Arial"/>
          <w:bCs/>
          <w:sz w:val="24"/>
        </w:rPr>
        <w:t>4、研究方案及可行性分析（包括有关方法、技术路线、实验手段、关键技术等说明）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dotDash" w:color="auto" w:sz="4" w:space="0"/>
          <w:bottom w:val="single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dotDash" w:color="auto" w:sz="4" w:space="0"/>
            <w:bottom w:val="single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228" w:type="dxa"/>
          </w:tcPr>
          <w:p>
            <w:pPr>
              <w:rPr>
                <w:rFonts w:cs="Arial"/>
                <w:b/>
                <w:bCs/>
              </w:rPr>
            </w:pPr>
          </w:p>
        </w:tc>
      </w:tr>
    </w:tbl>
    <w:p>
      <w:pPr>
        <w:rPr>
          <w:rFonts w:eastAsia="黑体" w:cs="Arial"/>
          <w:b/>
          <w:bCs/>
          <w:sz w:val="24"/>
        </w:rPr>
      </w:pPr>
    </w:p>
    <w:p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hint="eastAsia" w:eastAsia="黑体" w:cs="Arial"/>
          <w:bCs/>
          <w:sz w:val="24"/>
        </w:rPr>
        <w:t>5、项目创新点</w:t>
      </w:r>
    </w:p>
    <w:tbl>
      <w:tblPr>
        <w:tblStyle w:val="14"/>
        <w:tblW w:w="0" w:type="auto"/>
        <w:tblInd w:w="-72" w:type="dxa"/>
        <w:tblBorders>
          <w:top w:val="single" w:color="auto" w:sz="4" w:space="0"/>
          <w:left w:val="dotDash" w:color="auto" w:sz="4" w:space="0"/>
          <w:bottom w:val="single" w:color="auto" w:sz="4" w:space="0"/>
          <w:right w:val="dotDash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dotDash" w:color="auto" w:sz="4" w:space="0"/>
            <w:bottom w:val="single" w:color="auto" w:sz="4" w:space="0"/>
            <w:right w:val="dotDash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6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eastAsia="黑体" w:cs="Arial"/>
          <w:bCs/>
          <w:sz w:val="24"/>
        </w:rPr>
      </w:pPr>
      <w:r>
        <w:rPr>
          <w:rFonts w:hint="eastAsia" w:eastAsia="黑体" w:cs="Arial"/>
          <w:bCs/>
          <w:sz w:val="24"/>
        </w:rPr>
        <w:t>6、项目进度安排及预期研究成果（包括拟组织的重要学术交流活动、合作与交流计划等，与第2页简表一致）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dotDash" w:color="auto" w:sz="4" w:space="0"/>
          <w:bottom w:val="single" w:color="auto" w:sz="4" w:space="0"/>
          <w:right w:val="dotDash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dotDash" w:color="auto" w:sz="4" w:space="0"/>
            <w:bottom w:val="single" w:color="auto" w:sz="4" w:space="0"/>
            <w:right w:val="dotDash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>
      <w:pPr>
        <w:spacing w:line="360" w:lineRule="auto"/>
        <w:ind w:right="-1331" w:rightChars="-416"/>
        <w:rPr>
          <w:rFonts w:eastAsia="黑体" w:cs="Arial"/>
          <w:bCs/>
          <w:sz w:val="24"/>
        </w:rPr>
      </w:pPr>
      <w:r>
        <w:rPr>
          <w:rFonts w:hint="eastAsia" w:eastAsia="黑体" w:cs="Arial"/>
          <w:bCs/>
          <w:sz w:val="24"/>
        </w:rPr>
        <w:t>7、研究基础与工作条件（包括申团队构成、分工及成果情况、项目相关研究工作积累、</w:t>
      </w:r>
    </w:p>
    <w:p>
      <w:pPr>
        <w:spacing w:line="360" w:lineRule="auto"/>
        <w:ind w:right="-1331" w:rightChars="-416"/>
        <w:rPr>
          <w:rFonts w:ascii="Arial" w:hAnsi="Arial" w:cs="Arial"/>
          <w:bCs/>
          <w:sz w:val="24"/>
        </w:rPr>
      </w:pPr>
      <w:r>
        <w:rPr>
          <w:rFonts w:hint="eastAsia" w:eastAsia="黑体" w:cs="Arial"/>
          <w:bCs/>
          <w:sz w:val="24"/>
        </w:rPr>
        <w:t>已具备的实验条件等）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dotDash" w:color="auto" w:sz="4" w:space="0"/>
          <w:bottom w:val="single" w:color="auto" w:sz="4" w:space="0"/>
          <w:right w:val="dotDash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6"/>
      </w:tblGrid>
      <w:tr>
        <w:tblPrEx>
          <w:tblBorders>
            <w:top w:val="single" w:color="auto" w:sz="4" w:space="0"/>
            <w:left w:val="dotDash" w:color="auto" w:sz="4" w:space="0"/>
            <w:bottom w:val="single" w:color="auto" w:sz="4" w:space="0"/>
            <w:right w:val="dotDash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2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ind w:right="-1331" w:rightChars="-416"/>
              <w:jc w:val="left"/>
              <w:rPr>
                <w:rFonts w:ascii="楷体_GB2312" w:eastAsia="楷体_GB2312" w:cs="Arial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b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color w:val="FF0000"/>
          <w:sz w:val="21"/>
          <w:szCs w:val="21"/>
        </w:rPr>
        <w:t>注意：以上内容均不能直接或间接透露项目组负责人及成员个人信息（含姓名、单位、成果的刊期、成果的编号及时间）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  <w:sz w:val="28"/>
      </w:rPr>
    </w:pPr>
    <w:r>
      <w:rPr>
        <w:rStyle w:val="17"/>
        <w:rFonts w:hint="eastAsia"/>
        <w:sz w:val="28"/>
      </w:rPr>
      <w:t xml:space="preserve">— </w:t>
    </w:r>
    <w:r>
      <w:rPr>
        <w:rStyle w:val="17"/>
        <w:sz w:val="28"/>
      </w:rPr>
      <w:fldChar w:fldCharType="begin"/>
    </w:r>
    <w:r>
      <w:rPr>
        <w:rStyle w:val="17"/>
        <w:sz w:val="28"/>
      </w:rPr>
      <w:instrText xml:space="preserve">PAGE  </w:instrText>
    </w:r>
    <w:r>
      <w:rPr>
        <w:rStyle w:val="17"/>
        <w:sz w:val="28"/>
      </w:rPr>
      <w:fldChar w:fldCharType="separate"/>
    </w:r>
    <w:r>
      <w:rPr>
        <w:rStyle w:val="17"/>
        <w:sz w:val="28"/>
      </w:rPr>
      <w:t>2</w:t>
    </w:r>
    <w:r>
      <w:rPr>
        <w:rStyle w:val="17"/>
        <w:sz w:val="28"/>
      </w:rPr>
      <w:fldChar w:fldCharType="end"/>
    </w:r>
    <w:r>
      <w:rPr>
        <w:rStyle w:val="17"/>
        <w:rFonts w:hint="eastAsia"/>
        <w:sz w:val="28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36F40"/>
    <w:rsid w:val="00001CA5"/>
    <w:rsid w:val="00010620"/>
    <w:rsid w:val="000150BE"/>
    <w:rsid w:val="000270A4"/>
    <w:rsid w:val="000346DC"/>
    <w:rsid w:val="0004619C"/>
    <w:rsid w:val="0004676A"/>
    <w:rsid w:val="000474FF"/>
    <w:rsid w:val="00051195"/>
    <w:rsid w:val="00054E15"/>
    <w:rsid w:val="00061274"/>
    <w:rsid w:val="00061502"/>
    <w:rsid w:val="00076B57"/>
    <w:rsid w:val="0008266C"/>
    <w:rsid w:val="00094339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21C3C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1437F"/>
    <w:rsid w:val="00227CCD"/>
    <w:rsid w:val="00244F7D"/>
    <w:rsid w:val="00246D14"/>
    <w:rsid w:val="00254632"/>
    <w:rsid w:val="00274A95"/>
    <w:rsid w:val="00282D28"/>
    <w:rsid w:val="00285302"/>
    <w:rsid w:val="0029161B"/>
    <w:rsid w:val="002A0FC0"/>
    <w:rsid w:val="002C592D"/>
    <w:rsid w:val="002D2FEE"/>
    <w:rsid w:val="002D3927"/>
    <w:rsid w:val="002E302D"/>
    <w:rsid w:val="002F14A7"/>
    <w:rsid w:val="00302845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3E7864"/>
    <w:rsid w:val="00413AA2"/>
    <w:rsid w:val="00422542"/>
    <w:rsid w:val="00423E86"/>
    <w:rsid w:val="00432790"/>
    <w:rsid w:val="004356CB"/>
    <w:rsid w:val="00435A84"/>
    <w:rsid w:val="0044051E"/>
    <w:rsid w:val="00444DC1"/>
    <w:rsid w:val="0044518F"/>
    <w:rsid w:val="00453E17"/>
    <w:rsid w:val="004647C6"/>
    <w:rsid w:val="00487732"/>
    <w:rsid w:val="004A7019"/>
    <w:rsid w:val="004B64B7"/>
    <w:rsid w:val="004C4788"/>
    <w:rsid w:val="004D1E6E"/>
    <w:rsid w:val="004D4E2E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40154"/>
    <w:rsid w:val="00554097"/>
    <w:rsid w:val="00557ED5"/>
    <w:rsid w:val="005661A7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049E"/>
    <w:rsid w:val="00601180"/>
    <w:rsid w:val="006012F6"/>
    <w:rsid w:val="00617FDF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26556"/>
    <w:rsid w:val="007414E7"/>
    <w:rsid w:val="00743B64"/>
    <w:rsid w:val="007A0124"/>
    <w:rsid w:val="007A70D9"/>
    <w:rsid w:val="007B216F"/>
    <w:rsid w:val="007B67ED"/>
    <w:rsid w:val="007B72B3"/>
    <w:rsid w:val="007C44D4"/>
    <w:rsid w:val="007C5206"/>
    <w:rsid w:val="007D48B6"/>
    <w:rsid w:val="007E519E"/>
    <w:rsid w:val="007F6E15"/>
    <w:rsid w:val="00810438"/>
    <w:rsid w:val="00830A09"/>
    <w:rsid w:val="00836F40"/>
    <w:rsid w:val="00837500"/>
    <w:rsid w:val="00840467"/>
    <w:rsid w:val="00841FDA"/>
    <w:rsid w:val="00844700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D24AC"/>
    <w:rsid w:val="008D27E8"/>
    <w:rsid w:val="008D3459"/>
    <w:rsid w:val="008D3E1A"/>
    <w:rsid w:val="008E132A"/>
    <w:rsid w:val="008E70C1"/>
    <w:rsid w:val="008F2AFC"/>
    <w:rsid w:val="008F4531"/>
    <w:rsid w:val="008F4549"/>
    <w:rsid w:val="008F58F8"/>
    <w:rsid w:val="00914369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10213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741DC"/>
    <w:rsid w:val="00B8778F"/>
    <w:rsid w:val="00B9170B"/>
    <w:rsid w:val="00BB056A"/>
    <w:rsid w:val="00BB6C3D"/>
    <w:rsid w:val="00BD092B"/>
    <w:rsid w:val="00BD7249"/>
    <w:rsid w:val="00BD7A34"/>
    <w:rsid w:val="00BE5D73"/>
    <w:rsid w:val="00C01A11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B71B7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431DA"/>
    <w:rsid w:val="00D631E3"/>
    <w:rsid w:val="00D63416"/>
    <w:rsid w:val="00D6519D"/>
    <w:rsid w:val="00D702C6"/>
    <w:rsid w:val="00D73389"/>
    <w:rsid w:val="00D73D28"/>
    <w:rsid w:val="00D76025"/>
    <w:rsid w:val="00D80720"/>
    <w:rsid w:val="00D8164D"/>
    <w:rsid w:val="00D81C32"/>
    <w:rsid w:val="00D87759"/>
    <w:rsid w:val="00D92CE4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DF61B3"/>
    <w:rsid w:val="00E13F68"/>
    <w:rsid w:val="00E27AB0"/>
    <w:rsid w:val="00E36BB4"/>
    <w:rsid w:val="00E42EC0"/>
    <w:rsid w:val="00E45E36"/>
    <w:rsid w:val="00E51296"/>
    <w:rsid w:val="00E51EA9"/>
    <w:rsid w:val="00E81D65"/>
    <w:rsid w:val="00E83EEA"/>
    <w:rsid w:val="00EB54FA"/>
    <w:rsid w:val="00EB5506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C5867"/>
    <w:rsid w:val="00FD110A"/>
    <w:rsid w:val="00FD3FA6"/>
    <w:rsid w:val="00FD7B09"/>
    <w:rsid w:val="00FF2ED3"/>
    <w:rsid w:val="00FF7535"/>
    <w:rsid w:val="106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2"/>
    <w:uiPriority w:val="0"/>
    <w:rPr>
      <w:szCs w:val="24"/>
    </w:rPr>
  </w:style>
  <w:style w:type="paragraph" w:styleId="5">
    <w:name w:val="Body Text Indent"/>
    <w:basedOn w:val="1"/>
    <w:link w:val="27"/>
    <w:qFormat/>
    <w:uiPriority w:val="0"/>
    <w:pPr>
      <w:ind w:firstLine="600" w:firstLineChars="200"/>
    </w:pPr>
    <w:rPr>
      <w:rFonts w:eastAsia="宋体"/>
      <w:bCs/>
      <w:sz w:val="30"/>
      <w:szCs w:val="24"/>
    </w:rPr>
  </w:style>
  <w:style w:type="paragraph" w:styleId="6">
    <w:name w:val="Plain Text"/>
    <w:basedOn w:val="1"/>
    <w:link w:val="25"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link w:val="26"/>
    <w:qFormat/>
    <w:uiPriority w:val="0"/>
    <w:rPr>
      <w:rFonts w:ascii="宋体" w:eastAsia="宋体"/>
      <w:sz w:val="28"/>
    </w:rPr>
  </w:style>
  <w:style w:type="paragraph" w:styleId="8">
    <w:name w:val="Body Text Indent 2"/>
    <w:basedOn w:val="1"/>
    <w:link w:val="24"/>
    <w:qFormat/>
    <w:uiPriority w:val="0"/>
    <w:pPr>
      <w:spacing w:line="500" w:lineRule="exact"/>
      <w:ind w:firstLine="560" w:firstLineChars="200"/>
      <w:outlineLvl w:val="0"/>
    </w:pPr>
    <w:rPr>
      <w:bCs/>
      <w:sz w:val="28"/>
      <w:szCs w:val="36"/>
    </w:rPr>
  </w:style>
  <w:style w:type="paragraph" w:styleId="9">
    <w:name w:val="Balloon Text"/>
    <w:basedOn w:val="1"/>
    <w:link w:val="30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link w:val="28"/>
    <w:uiPriority w:val="0"/>
    <w:pPr>
      <w:spacing w:line="560" w:lineRule="exact"/>
      <w:ind w:firstLine="615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 w:themeColor="hyperlink"/>
      <w:u w:val="single"/>
    </w:rPr>
  </w:style>
  <w:style w:type="paragraph" w:customStyle="1" w:styleId="19">
    <w:name w:val="style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apple-style-span"/>
    <w:basedOn w:val="16"/>
    <w:qFormat/>
    <w:uiPriority w:val="0"/>
  </w:style>
  <w:style w:type="paragraph" w:customStyle="1" w:styleId="21">
    <w:name w:val="Char1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22">
    <w:name w:val="标题 1 Char"/>
    <w:basedOn w:val="1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3">
    <w:name w:val="标题 2 Char"/>
    <w:basedOn w:val="16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正文文本缩进 2 Char"/>
    <w:basedOn w:val="16"/>
    <w:link w:val="8"/>
    <w:qFormat/>
    <w:uiPriority w:val="0"/>
    <w:rPr>
      <w:rFonts w:eastAsia="仿宋_GB2312"/>
      <w:bCs/>
      <w:kern w:val="2"/>
      <w:sz w:val="28"/>
      <w:szCs w:val="36"/>
    </w:rPr>
  </w:style>
  <w:style w:type="character" w:customStyle="1" w:styleId="25">
    <w:name w:val="纯文本 Char"/>
    <w:basedOn w:val="16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日期 Char"/>
    <w:basedOn w:val="16"/>
    <w:link w:val="7"/>
    <w:uiPriority w:val="0"/>
    <w:rPr>
      <w:rFonts w:ascii="宋体"/>
      <w:kern w:val="2"/>
      <w:sz w:val="28"/>
    </w:rPr>
  </w:style>
  <w:style w:type="character" w:customStyle="1" w:styleId="27">
    <w:name w:val="正文文本缩进 Char"/>
    <w:basedOn w:val="16"/>
    <w:link w:val="5"/>
    <w:qFormat/>
    <w:uiPriority w:val="0"/>
    <w:rPr>
      <w:bCs/>
      <w:kern w:val="2"/>
      <w:sz w:val="30"/>
      <w:szCs w:val="24"/>
    </w:rPr>
  </w:style>
  <w:style w:type="character" w:customStyle="1" w:styleId="28">
    <w:name w:val="正文文本缩进 3 Char"/>
    <w:basedOn w:val="16"/>
    <w:link w:val="12"/>
    <w:qFormat/>
    <w:uiPriority w:val="0"/>
    <w:rPr>
      <w:rFonts w:eastAsia="仿宋_GB2312"/>
      <w:kern w:val="2"/>
      <w:sz w:val="32"/>
    </w:rPr>
  </w:style>
  <w:style w:type="character" w:customStyle="1" w:styleId="29">
    <w:name w:val="页脚 Char"/>
    <w:basedOn w:val="16"/>
    <w:link w:val="10"/>
    <w:qFormat/>
    <w:uiPriority w:val="0"/>
    <w:rPr>
      <w:rFonts w:eastAsia="仿宋_GB2312"/>
      <w:kern w:val="2"/>
      <w:sz w:val="18"/>
    </w:rPr>
  </w:style>
  <w:style w:type="character" w:customStyle="1" w:styleId="30">
    <w:name w:val="批注框文本 Char"/>
    <w:basedOn w:val="16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31">
    <w:name w:val="页眉 Char"/>
    <w:basedOn w:val="16"/>
    <w:link w:val="11"/>
    <w:uiPriority w:val="0"/>
    <w:rPr>
      <w:rFonts w:eastAsia="仿宋_GB2312"/>
      <w:kern w:val="2"/>
      <w:sz w:val="18"/>
    </w:rPr>
  </w:style>
  <w:style w:type="character" w:customStyle="1" w:styleId="32">
    <w:name w:val="正文文本 Char"/>
    <w:basedOn w:val="16"/>
    <w:link w:val="4"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Company>湖北省教育厅</Company>
  <Pages>4</Pages>
  <Words>152</Words>
  <Characters>867</Characters>
  <Lines>7</Lines>
  <Paragraphs>2</Paragraphs>
  <TotalTime>2</TotalTime>
  <ScaleCrop>false</ScaleCrop>
  <LinksUpToDate>false</LinksUpToDate>
  <CharactersWithSpaces>1017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2020-07-06T05:45:00Z</dcterms:created>
  <dc:creator>文印室</dc:creator>
  <cp:lastModifiedBy>罗罗</cp:lastModifiedBy>
  <cp:lastPrinted>2018-09-30T08:43:00Z</cp:lastPrinted>
  <dcterms:modified xsi:type="dcterms:W3CDTF">2021-06-17T06:19:35Z</dcterms:modified>
  <dc:title>鄂教〔2001〕2号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