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湖北省教育厅科技处：</w:t>
      </w:r>
    </w:p>
    <w:p>
      <w:pPr>
        <w:spacing w:line="300" w:lineRule="auto"/>
        <w:outlineLvl w:val="0"/>
        <w:rPr>
          <w:rFonts w:eastAsia="黑体" w:cs="Arial"/>
          <w:bCs/>
          <w:sz w:val="24"/>
        </w:rPr>
      </w:pPr>
    </w:p>
    <w:p>
      <w:pPr>
        <w:spacing w:line="300" w:lineRule="auto"/>
        <w:ind w:firstLine="480"/>
        <w:rPr>
          <w:rFonts w:eastAsia="黑体" w:cs="Arial"/>
          <w:bCs/>
          <w:color w:val="000000"/>
          <w:sz w:val="24"/>
        </w:rPr>
      </w:pPr>
      <w:r>
        <w:rPr>
          <w:rFonts w:hint="eastAsia" w:eastAsia="黑体" w:cs="Arial"/>
          <w:bCs/>
          <w:color w:val="000000"/>
          <w:sz w:val="24"/>
        </w:rPr>
        <w:t>我</w:t>
      </w:r>
      <w:r>
        <w:rPr>
          <w:rFonts w:hint="eastAsia" w:eastAsia="黑体" w:cs="Arial"/>
          <w:bCs/>
          <w:color w:val="000000"/>
          <w:sz w:val="24"/>
          <w:u w:val="single"/>
        </w:rPr>
        <w:t xml:space="preserve">    </w:t>
      </w:r>
      <w:r>
        <w:rPr>
          <w:rFonts w:hint="eastAsia" w:eastAsia="黑体" w:cs="Arial"/>
          <w:bCs/>
          <w:color w:val="000000"/>
          <w:sz w:val="24"/>
        </w:rPr>
        <w:t>学院</w:t>
      </w:r>
      <w:r>
        <w:rPr>
          <w:rFonts w:hint="eastAsia" w:eastAsia="黑体" w:cs="Arial"/>
          <w:bCs/>
          <w:sz w:val="24"/>
        </w:rPr>
        <w:t>（部门）</w:t>
      </w:r>
      <w:r>
        <w:rPr>
          <w:rFonts w:hint="eastAsia" w:eastAsia="黑体" w:cs="Arial"/>
          <w:bCs/>
          <w:color w:val="000000"/>
          <w:sz w:val="24"/>
        </w:rPr>
        <w:t>在202</w:t>
      </w:r>
      <w:r>
        <w:rPr>
          <w:rFonts w:hint="eastAsia" w:eastAsia="黑体" w:cs="Arial"/>
          <w:bCs/>
          <w:color w:val="000000"/>
          <w:sz w:val="24"/>
          <w:lang w:val="en-US" w:eastAsia="zh-CN"/>
        </w:rPr>
        <w:t>2</w:t>
      </w:r>
      <w:bookmarkStart w:id="0" w:name="_GoBack"/>
      <w:bookmarkEnd w:id="0"/>
      <w:r>
        <w:rPr>
          <w:rFonts w:hint="eastAsia" w:eastAsia="黑体" w:cs="Arial"/>
          <w:bCs/>
          <w:color w:val="000000"/>
          <w:sz w:val="24"/>
        </w:rPr>
        <w:t xml:space="preserve"> 年湖北省教育厅科研计划项目申请集中接收期间，共申请项目   项（具体项目见汇总表清单），请予接收。</w:t>
      </w: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参与人的资格及项目申请书内容进行了审核，并严格按当年申报要求评审、推荐。所申报的项目均未有承担教育厅科研计划和创新团队项目尚未结题项目、未用已立项的同一选题或高度相似选题申报（含所有纵向类别，包括校级科研项目及教学项目）、未将一个项目分成若干子项目供多人申报、未有一人同时申报2个或2个以上的项目。项目如获批准，我学院（部门）将根据项目申请书内容，监督项目研究所需配套经费的执行情况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r>
        <w:rPr>
          <w:rFonts w:hint="eastAsia" w:ascii="黑体" w:eastAsia="黑体" w:cs="Arial"/>
          <w:bCs/>
          <w:sz w:val="24"/>
        </w:rPr>
        <w:t>如违背上述承诺，本</w:t>
      </w:r>
      <w:r>
        <w:rPr>
          <w:rFonts w:hint="eastAsia" w:eastAsia="黑体" w:cs="Arial"/>
          <w:bCs/>
          <w:color w:val="000000"/>
          <w:sz w:val="24"/>
        </w:rPr>
        <w:t>学院</w:t>
      </w:r>
      <w:r>
        <w:rPr>
          <w:rFonts w:hint="eastAsia" w:eastAsia="黑体" w:cs="Arial"/>
          <w:bCs/>
          <w:sz w:val="24"/>
        </w:rPr>
        <w:t>（部门）</w:t>
      </w:r>
      <w:r>
        <w:rPr>
          <w:rFonts w:hint="eastAsia" w:ascii="黑体" w:eastAsia="黑体" w:cs="Arial"/>
          <w:bCs/>
          <w:sz w:val="24"/>
        </w:rPr>
        <w:t>愿接受湖北省教育厅相关部门和学校做出的各项处理决定，包括但不限于停拨或核减经费，追回项目经费，取消一定期限本学院（部门）该项目申请资格，记入科研诚信严重失信行为数据库以及主要申报责任人接受相应党纪政纪处理等。</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rPr>
          <w:rFonts w:eastAsia="黑体" w:cs="Arial"/>
          <w:bCs/>
          <w:color w:val="000000"/>
          <w:sz w:val="24"/>
        </w:rPr>
      </w:pPr>
      <w:r>
        <w:rPr>
          <w:rFonts w:hint="eastAsia" w:eastAsia="黑体" w:cs="Arial"/>
          <w:bCs/>
          <w:color w:val="000000"/>
          <w:sz w:val="24"/>
        </w:rPr>
        <w:t>学院（部门）公章</w:t>
      </w:r>
      <w:r>
        <w:rPr>
          <w:rFonts w:eastAsia="黑体" w:cs="Arial"/>
          <w:bCs/>
          <w:color w:val="000000"/>
          <w:sz w:val="24"/>
        </w:rPr>
        <w:t xml:space="preserve">     </w:t>
      </w:r>
      <w:r>
        <w:rPr>
          <w:rFonts w:hint="eastAsia" w:eastAsia="黑体" w:cs="Arial"/>
          <w:bCs/>
          <w:color w:val="000000"/>
          <w:sz w:val="24"/>
        </w:rPr>
        <w:t xml:space="preserve">                          分管领导签字</w:t>
      </w:r>
      <w:r>
        <w:rPr>
          <w:rFonts w:eastAsia="黑体" w:cs="Arial"/>
          <w:bCs/>
          <w:color w:val="000000"/>
          <w:sz w:val="24"/>
        </w:rPr>
        <w:t xml:space="preserve">          </w:t>
      </w:r>
    </w:p>
    <w:p>
      <w:pPr>
        <w:ind w:firstLine="480"/>
        <w:rPr>
          <w:rFonts w:eastAsia="黑体" w:cs="Arial"/>
          <w:bCs/>
          <w:color w:val="000000"/>
          <w:sz w:val="24"/>
        </w:rPr>
      </w:pPr>
    </w:p>
    <w:p>
      <w:pPr>
        <w:ind w:firstLine="5520" w:firstLineChars="23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iZmFiOGQxZjVkMDdiOWQ5NDM5OWM0NzJiZGFjNWEifQ=="/>
  </w:docVars>
  <w:rsids>
    <w:rsidRoot w:val="008C7520"/>
    <w:rsid w:val="00054C57"/>
    <w:rsid w:val="00060058"/>
    <w:rsid w:val="00086FA1"/>
    <w:rsid w:val="00395DAF"/>
    <w:rsid w:val="007A75F4"/>
    <w:rsid w:val="008C7520"/>
    <w:rsid w:val="009B6C3C"/>
    <w:rsid w:val="00C5043A"/>
    <w:rsid w:val="00DB4B59"/>
    <w:rsid w:val="00EC7DAF"/>
    <w:rsid w:val="0A531BBA"/>
    <w:rsid w:val="40EC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仿宋_GB2312" w:cs="Times New Roman"/>
      <w:sz w:val="18"/>
      <w:szCs w:val="18"/>
    </w:rPr>
  </w:style>
  <w:style w:type="character" w:customStyle="1" w:styleId="7">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467</Words>
  <Characters>471</Characters>
  <Lines>3</Lines>
  <Paragraphs>1</Paragraphs>
  <TotalTime>12</TotalTime>
  <ScaleCrop>false</ScaleCrop>
  <LinksUpToDate>false</LinksUpToDate>
  <CharactersWithSpaces>551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2020-07-06T05:49:00Z</dcterms:created>
  <dc:creator>HP-PC</dc:creator>
  <cp:lastModifiedBy>罗罗</cp:lastModifiedBy>
  <dcterms:modified xsi:type="dcterms:W3CDTF">2022-05-17T11:21:23Z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F063C7FA29404A1F840C141C0841BF04</vt:lpwstr>
  </property>
</Properties>
</file>