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一般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/思政专项/产学研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/博士</w:t>
      </w:r>
      <w:r>
        <w:rPr>
          <w:rFonts w:hint="eastAsia" w:ascii="仿宋" w:hAnsi="仿宋" w:eastAsia="仿宋" w:cs="仿宋"/>
          <w:b/>
          <w:sz w:val="28"/>
          <w:szCs w:val="28"/>
        </w:rPr>
        <w:t>研究项目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72"/>
          <w:szCs w:val="72"/>
        </w:rPr>
      </w:pPr>
    </w:p>
    <w:p>
      <w:pPr>
        <w:jc w:val="center"/>
        <w:rPr>
          <w:rFonts w:hint="eastAsia" w:ascii="仿宋" w:hAnsi="仿宋" w:eastAsia="仿宋" w:cs="仿宋"/>
          <w:b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</w:rPr>
        <w:t>开 题 报 告</w:t>
      </w:r>
    </w:p>
    <w:p>
      <w:pPr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spacing w:line="600" w:lineRule="exact"/>
        <w:ind w:left="880"/>
        <w:rPr>
          <w:rFonts w:hint="eastAsia" w:ascii="仿宋" w:hAnsi="仿宋" w:eastAsia="仿宋" w:cs="仿宋"/>
          <w:color w:val="FF0000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项目批准号</w:t>
      </w:r>
      <w:r>
        <w:rPr>
          <w:rFonts w:hint="eastAsia" w:ascii="仿宋" w:hAnsi="仿宋" w:eastAsia="仿宋" w:cs="仿宋"/>
          <w:sz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武商院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科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[202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]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号+202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KY001 </w:t>
      </w:r>
      <w:bookmarkStart w:id="0" w:name="_GoBack"/>
      <w:bookmarkEnd w:id="0"/>
    </w:p>
    <w:p>
      <w:pPr>
        <w:spacing w:line="600" w:lineRule="exact"/>
        <w:ind w:left="88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 xml:space="preserve">项 目 名 称 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u w:val="single"/>
        </w:rPr>
        <w:tab/>
      </w:r>
      <w:r>
        <w:rPr>
          <w:rFonts w:hint="eastAsia" w:ascii="仿宋" w:hAnsi="仿宋" w:eastAsia="仿宋" w:cs="仿宋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仿宋" w:hAnsi="仿宋" w:eastAsia="仿宋" w:cs="仿宋"/>
          <w:spacing w:val="30"/>
          <w:sz w:val="32"/>
        </w:rPr>
      </w:pPr>
      <w:r>
        <w:rPr>
          <w:rFonts w:hint="eastAsia" w:ascii="仿宋" w:hAnsi="仿宋" w:eastAsia="仿宋" w:cs="仿宋"/>
          <w:spacing w:val="30"/>
          <w:sz w:val="32"/>
        </w:rPr>
        <w:t>项目负责人</w:t>
      </w:r>
      <w:r>
        <w:rPr>
          <w:rFonts w:hint="eastAsia" w:ascii="仿宋" w:hAnsi="仿宋" w:eastAsia="仿宋" w:cs="仿宋"/>
          <w:spacing w:val="30"/>
          <w:sz w:val="32"/>
        </w:rPr>
        <w:t xml:space="preserve"> </w:t>
      </w:r>
      <w:r>
        <w:rPr>
          <w:rFonts w:hint="eastAsia" w:ascii="仿宋" w:hAnsi="仿宋" w:eastAsia="仿宋" w:cs="仿宋"/>
          <w:spacing w:val="3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pacing w:val="30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pacing w:val="30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pacing w:val="30"/>
          <w:sz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所 在 </w:t>
      </w:r>
      <w:r>
        <w:rPr>
          <w:rFonts w:hint="eastAsia" w:ascii="仿宋" w:hAnsi="仿宋" w:eastAsia="仿宋" w:cs="仿宋"/>
          <w:sz w:val="32"/>
          <w:lang w:val="en-US" w:eastAsia="zh-CN"/>
        </w:rPr>
        <w:t>学 院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所在学院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</w:rPr>
        <w:tab/>
      </w:r>
      <w:r>
        <w:rPr>
          <w:rFonts w:hint="eastAsia" w:ascii="仿宋" w:hAnsi="仿宋" w:eastAsia="仿宋" w:cs="仿宋"/>
          <w:sz w:val="32"/>
          <w:u w:val="single"/>
        </w:rPr>
        <w:tab/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</w:rPr>
        <w:t xml:space="preserve">  </w:t>
      </w:r>
    </w:p>
    <w:p>
      <w:pPr>
        <w:spacing w:line="600" w:lineRule="exact"/>
        <w:ind w:left="88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开 题 日 期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</w:rPr>
        <w:t>202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u w:val="single"/>
        </w:rPr>
        <w:t>年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u w:val="single"/>
        </w:rPr>
        <w:t>月</w:t>
      </w:r>
      <w:r>
        <w:rPr>
          <w:rFonts w:hint="eastAsia" w:ascii="仿宋" w:hAnsi="仿宋" w:eastAsia="仿宋" w:cs="仿宋"/>
          <w:b/>
          <w:sz w:val="32"/>
          <w:u w:val="single"/>
        </w:rPr>
        <w:t>*日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</w:rPr>
        <w:tab/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相关说明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1.开题报告主要阐述项目研究的可行性，重在清思、聚焦和分工，并尽可能向社会开放。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2.以立项申请书为基础，进一步深化、细化相关研究内容。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3.明确项目研究的组织、分工、进度、经费分配、预期成果。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4.内容必须具体明确、具有可操作性。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5.参照开题报告格式，内容可根据需要增加。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项目批准号填写格式：批准文号+项目编号。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一、项目研究背景                    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二、国内外研究现状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三、项目研究目标与意义（研究目标及理论、实践意义）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四、项目研究的内容（详细说明具体研究内容及拟解决的关键问题）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五、项目创新之处（建议3-4条左右）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六、项目研究的方法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七、项目研究步骤及时间安排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八、项目研究保障措施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38"/>
        <w:gridCol w:w="232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D9D9D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批准经费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元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自筹经费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0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合计总经费</w:t>
            </w:r>
          </w:p>
        </w:tc>
        <w:tc>
          <w:tcPr>
            <w:tcW w:w="44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元</w:t>
            </w:r>
          </w:p>
        </w:tc>
      </w:tr>
    </w:tbl>
    <w:p>
      <w:pPr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color w:val="FF0000"/>
          <w:sz w:val="21"/>
          <w:szCs w:val="21"/>
        </w:rPr>
        <w:t>注：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党建思政/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一般项目批准经费为1万元，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产学研项目为2万元，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博士科研基金项目为3万。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九、项目预期成果及表现形式（含理论成果和实践成果）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sz w:val="24"/>
        </w:rPr>
        <w:t xml:space="preserve">十、项目组成员分工情况                                  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7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       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字</w:t>
            </w:r>
          </w:p>
        </w:tc>
        <w:tc>
          <w:tcPr>
            <w:tcW w:w="73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主要签署是否如实开题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 名：                                  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3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负责人（签字）：               所在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（章）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3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科研处负责人（签字）：              科研处（章）</w:t>
            </w:r>
          </w:p>
          <w:p>
            <w:pPr>
              <w:spacing w:line="360" w:lineRule="auto"/>
              <w:ind w:firstLine="4200" w:firstLineChars="17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474" w:bottom="1786" w:left="1588" w:header="851" w:footer="1191" w:gutter="0"/>
      <w:cols w:space="425" w:num="1"/>
      <w:docGrid w:linePitch="596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D6099"/>
    <w:rsid w:val="0F647FDC"/>
    <w:rsid w:val="26DE1FEE"/>
    <w:rsid w:val="29737299"/>
    <w:rsid w:val="37E63363"/>
    <w:rsid w:val="43A42473"/>
    <w:rsid w:val="4DAD6099"/>
    <w:rsid w:val="673802E1"/>
    <w:rsid w:val="783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2023-04-28T02:53:00Z</dcterms:created>
  <dc:creator>魏敏</dc:creator>
  <cp:lastModifiedBy>魏敏</cp:lastModifiedBy>
  <cp:lastPrinted>2023-04-28T03:03:00Z</cp:lastPrinted>
  <dcterms:modified xsi:type="dcterms:W3CDTF">2023-04-28T07:50:49Z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