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DB" w:rsidRPr="00120FDB" w:rsidRDefault="00120FDB" w:rsidP="00120FDB">
      <w:pPr>
        <w:widowControl/>
        <w:spacing w:before="240"/>
        <w:jc w:val="center"/>
        <w:outlineLvl w:val="1"/>
        <w:rPr>
          <w:rFonts w:ascii="Simsun" w:eastAsia="宋体" w:hAnsi="Simsun" w:cs="宋体" w:hint="eastAsia"/>
          <w:b/>
          <w:bCs/>
          <w:color w:val="0062A6"/>
          <w:kern w:val="0"/>
          <w:sz w:val="30"/>
          <w:szCs w:val="30"/>
        </w:rPr>
      </w:pPr>
      <w:r w:rsidRPr="00120FDB">
        <w:rPr>
          <w:rFonts w:ascii="Simsun" w:eastAsia="宋体" w:hAnsi="Simsun" w:cs="宋体"/>
          <w:b/>
          <w:bCs/>
          <w:color w:val="0062A6"/>
          <w:kern w:val="0"/>
          <w:sz w:val="30"/>
          <w:szCs w:val="30"/>
        </w:rPr>
        <w:t>关于申报</w:t>
      </w:r>
      <w:r w:rsidRPr="00120FDB">
        <w:rPr>
          <w:rFonts w:ascii="Simsun" w:eastAsia="宋体" w:hAnsi="Simsun" w:cs="宋体"/>
          <w:b/>
          <w:bCs/>
          <w:color w:val="0062A6"/>
          <w:kern w:val="0"/>
          <w:sz w:val="30"/>
          <w:szCs w:val="30"/>
        </w:rPr>
        <w:t>2015</w:t>
      </w:r>
      <w:r w:rsidRPr="00120FDB">
        <w:rPr>
          <w:rFonts w:ascii="Simsun" w:eastAsia="宋体" w:hAnsi="Simsun" w:cs="宋体"/>
          <w:b/>
          <w:bCs/>
          <w:color w:val="0062A6"/>
          <w:kern w:val="0"/>
          <w:sz w:val="30"/>
          <w:szCs w:val="30"/>
        </w:rPr>
        <w:t>年度武汉市科协学术交流项目的通知</w:t>
      </w:r>
    </w:p>
    <w:p w:rsidR="00120FDB" w:rsidRPr="00120FDB" w:rsidRDefault="00120FDB" w:rsidP="00120FDB">
      <w:pPr>
        <w:widowControl/>
        <w:spacing w:line="312" w:lineRule="atLeast"/>
        <w:rPr>
          <w:rFonts w:ascii="Simsun" w:eastAsia="宋体" w:hAnsi="Simsun" w:cs="宋体" w:hint="eastAsia"/>
          <w:color w:val="666666"/>
          <w:spacing w:val="24"/>
          <w:kern w:val="0"/>
          <w:sz w:val="22"/>
        </w:rPr>
      </w:pPr>
      <w:r w:rsidRPr="00120FDB">
        <w:rPr>
          <w:rFonts w:ascii="Simsun" w:eastAsia="宋体" w:hAnsi="Simsun" w:cs="宋体"/>
          <w:color w:val="666666"/>
          <w:spacing w:val="24"/>
          <w:kern w:val="0"/>
          <w:sz w:val="22"/>
        </w:rPr>
        <w:t>各市属学会、协会、研究会，各区科协，企事业科协，在汉高校科协：</w:t>
      </w:r>
      <w:r w:rsidRPr="00120FDB">
        <w:rPr>
          <w:rFonts w:ascii="Simsun" w:eastAsia="宋体" w:hAnsi="Simsun" w:cs="宋体"/>
          <w:color w:val="666666"/>
          <w:spacing w:val="24"/>
          <w:kern w:val="0"/>
          <w:sz w:val="22"/>
        </w:rPr>
        <w:t> </w:t>
      </w:r>
    </w:p>
    <w:p w:rsidR="00120FDB" w:rsidRPr="00120FDB" w:rsidRDefault="00120FDB" w:rsidP="00120FDB">
      <w:pPr>
        <w:widowControl/>
        <w:spacing w:line="312" w:lineRule="atLeast"/>
        <w:ind w:firstLine="660"/>
        <w:rPr>
          <w:rFonts w:ascii="Simsun" w:eastAsia="宋体" w:hAnsi="Simsun" w:cs="宋体" w:hint="eastAsia"/>
          <w:color w:val="666666"/>
          <w:spacing w:val="24"/>
          <w:kern w:val="0"/>
          <w:sz w:val="22"/>
        </w:rPr>
      </w:pPr>
      <w:r w:rsidRPr="00120FDB">
        <w:rPr>
          <w:rFonts w:ascii="Simsun" w:eastAsia="宋体" w:hAnsi="Simsun" w:cs="宋体"/>
          <w:color w:val="666666"/>
          <w:spacing w:val="24"/>
          <w:kern w:val="0"/>
          <w:sz w:val="22"/>
        </w:rPr>
        <w:t>为发挥学术交流对自主创新的先导作用，促进学科繁荣以及创新人才成长，提高学会服务创新和服务社会的能力，现将</w:t>
      </w:r>
      <w:r w:rsidRPr="00120FDB">
        <w:rPr>
          <w:rFonts w:ascii="Simsun" w:eastAsia="宋体" w:hAnsi="Simsun" w:cs="宋体"/>
          <w:color w:val="666666"/>
          <w:spacing w:val="24"/>
          <w:kern w:val="0"/>
          <w:sz w:val="22"/>
        </w:rPr>
        <w:t>2015</w:t>
      </w:r>
      <w:r w:rsidRPr="00120FDB">
        <w:rPr>
          <w:rFonts w:ascii="Simsun" w:eastAsia="宋体" w:hAnsi="Simsun" w:cs="宋体"/>
          <w:color w:val="666666"/>
          <w:spacing w:val="24"/>
          <w:kern w:val="0"/>
          <w:sz w:val="22"/>
        </w:rPr>
        <w:t>年武汉市科协学术交流项目申报有关事宜通知如下：</w:t>
      </w:r>
    </w:p>
    <w:p w:rsidR="00120FDB" w:rsidRPr="00120FDB" w:rsidRDefault="00120FDB" w:rsidP="00120FDB">
      <w:pPr>
        <w:widowControl/>
        <w:spacing w:line="312" w:lineRule="atLeast"/>
        <w:ind w:firstLine="660"/>
        <w:rPr>
          <w:rFonts w:ascii="Simsun" w:eastAsia="宋体" w:hAnsi="Simsun" w:cs="宋体" w:hint="eastAsia"/>
          <w:color w:val="666666"/>
          <w:spacing w:val="24"/>
          <w:kern w:val="0"/>
          <w:sz w:val="22"/>
        </w:rPr>
      </w:pPr>
      <w:r w:rsidRPr="00120FDB">
        <w:rPr>
          <w:rFonts w:ascii="Simsun" w:eastAsia="宋体" w:hAnsi="Simsun" w:cs="宋体"/>
          <w:color w:val="666666"/>
          <w:spacing w:val="24"/>
          <w:kern w:val="0"/>
          <w:sz w:val="22"/>
        </w:rPr>
        <w:t>一、项目类型及申报要求</w:t>
      </w:r>
    </w:p>
    <w:p w:rsidR="00120FDB" w:rsidRPr="00120FDB" w:rsidRDefault="00120FDB" w:rsidP="00120FDB">
      <w:pPr>
        <w:widowControl/>
        <w:spacing w:line="312" w:lineRule="atLeast"/>
        <w:ind w:firstLine="660"/>
        <w:rPr>
          <w:rFonts w:ascii="Simsun" w:eastAsia="宋体" w:hAnsi="Simsun" w:cs="宋体" w:hint="eastAsia"/>
          <w:color w:val="666666"/>
          <w:spacing w:val="24"/>
          <w:kern w:val="0"/>
          <w:sz w:val="22"/>
        </w:rPr>
      </w:pPr>
      <w:r w:rsidRPr="00120FDB">
        <w:rPr>
          <w:rFonts w:ascii="Simsun" w:eastAsia="宋体" w:hAnsi="Simsun" w:cs="宋体"/>
          <w:color w:val="666666"/>
          <w:spacing w:val="24"/>
          <w:kern w:val="0"/>
          <w:sz w:val="22"/>
        </w:rPr>
        <w:t>（一）新观点新学说学术沙龙</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内容：为萌芽时期尚未获得学术共同体主流认可的学术思想、理论观点以及学术灵感提供宽松、自由、平等的交流平台，旨在弘扬敢于质疑、勇于创新、宽容失败的精神，鼓励学术争鸣，活跃学术思想，营造良好的学术环境。</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项目数量：6项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经费额度：5万/项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项目周期：2015年完成</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申报对象：武汉市科协所属学会（协会、研究会），区科协，企事业科协，在汉高校科协。</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申报要求：根据《武汉市科协新观点新学说学术沙龙项目管理实施办法》有关要求申报。</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（二）青年科学家论坛</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内容：为扶持优秀青年科技工作者学术成长、培养学术带头人和科技领军人才而设立的交流平台，旨在推动青年科技工作者拓宽学术视野，提高学术水平。重点围绕学科和技术领域的前沿、热点问题，以及与经济社会发展密切相关的重大科技问题进行选题，由4位45岁以下已取得突出成就的青年科学家担任论坛执行主席，要求参会代表人数的2/3为35岁以下青年科技工作者。</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项目数量：6项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经费额度：5万/项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项目周期：2015年完成</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申报对象：武汉市科协所属学会（协会、研究会），区科协，企事业科协，在汉高校科协。</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申报要求：根据《武汉市科协青年科学家论坛项目管理实施办法》有关要求申报。</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（三）综合交叉学术交流活动</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项目内容：围绕通过多学科、多专业联合协作才能准确研究的交叉性科学问题、 经济社会发展中的综合性科学问题举办的学术会议，以选题的学科交叉性、 综合性以及人员跨学科、 跨部门、跨行业为主要特征。鼓励学会之间、学科群之间联合举办。</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项目数量：9项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经费额度：4万/项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项目周期：2015年完成</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申报对象：武汉市科协所属学会（协会、研究会），区科协，企事业科协，在汉高校科协。</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lastRenderedPageBreak/>
        <w:t>（四）前沿高端学术交流活动</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内容：围绕制约学科或专业领域当前发展的关键性科学问题、与国家优先发展科技领域相关的难点问题、影响经济社会发展的热点问题举办的小型、高端学术交流会、研讨会，以主题前沿性、人员专业性和规模小型性为主要特征。</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项目数量：15项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经费额度：3万/项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项目周期：2015年完成</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申报对象：武汉市科协所属学会（协会、研究会），区科协，企事业科协，在汉高校科协。</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二、申报办法</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1.下载《学术交流平台项目申报书》,填写完毕后，打印</w:t>
      </w:r>
      <w:r w:rsidR="001A7549">
        <w:rPr>
          <w:rFonts w:ascii="宋体" w:eastAsia="宋体" w:hAnsi="宋体" w:cs="宋体" w:hint="eastAsia"/>
          <w:color w:val="666666"/>
          <w:spacing w:val="24"/>
          <w:kern w:val="0"/>
          <w:sz w:val="22"/>
        </w:rPr>
        <w:t>5</w:t>
      </w:r>
      <w:r w:rsidRPr="00120FDB">
        <w:rPr>
          <w:rFonts w:ascii="宋体" w:eastAsia="宋体" w:hAnsi="宋体" w:cs="宋体"/>
          <w:color w:val="666666"/>
          <w:spacing w:val="24"/>
          <w:kern w:val="0"/>
          <w:sz w:val="22"/>
        </w:rPr>
        <w:t>份，连同有关项目管理办法要求的其他附件材料，报送</w:t>
      </w:r>
      <w:r w:rsidR="001A7549">
        <w:rPr>
          <w:rFonts w:ascii="宋体" w:eastAsia="宋体" w:hAnsi="宋体" w:cs="宋体" w:hint="eastAsia"/>
          <w:color w:val="666666"/>
          <w:spacing w:val="24"/>
          <w:kern w:val="0"/>
          <w:sz w:val="22"/>
        </w:rPr>
        <w:t>至科研处成果办（行政楼411）</w:t>
      </w:r>
      <w:r w:rsidRPr="00120FDB">
        <w:rPr>
          <w:rFonts w:ascii="宋体" w:eastAsia="宋体" w:hAnsi="宋体" w:cs="宋体"/>
          <w:color w:val="666666"/>
          <w:spacing w:val="24"/>
          <w:kern w:val="0"/>
          <w:sz w:val="22"/>
        </w:rPr>
        <w:t>。</w:t>
      </w:r>
      <w:hyperlink r:id="rId6" w:history="1">
        <w:r w:rsidR="001A7549" w:rsidRPr="007D0A2B">
          <w:rPr>
            <w:rStyle w:val="a3"/>
            <w:rFonts w:ascii="宋体" w:eastAsia="宋体" w:hAnsi="宋体" w:cs="宋体"/>
            <w:spacing w:val="24"/>
            <w:kern w:val="0"/>
            <w:sz w:val="22"/>
          </w:rPr>
          <w:t>并将申报材料电子版发送到电子邮箱</w:t>
        </w:r>
        <w:r w:rsidR="001A7549" w:rsidRPr="007D0A2B">
          <w:rPr>
            <w:rStyle w:val="a3"/>
            <w:rFonts w:ascii="宋体" w:eastAsia="宋体" w:hAnsi="宋体" w:cs="宋体" w:hint="eastAsia"/>
            <w:spacing w:val="24"/>
            <w:kern w:val="0"/>
            <w:sz w:val="22"/>
          </w:rPr>
          <w:t>jdkyc2015</w:t>
        </w:r>
        <w:r w:rsidR="001A7549" w:rsidRPr="007D0A2B">
          <w:rPr>
            <w:rStyle w:val="a3"/>
            <w:rFonts w:ascii="宋体" w:eastAsia="宋体" w:hAnsi="宋体" w:cs="宋体"/>
            <w:spacing w:val="24"/>
            <w:kern w:val="0"/>
            <w:sz w:val="22"/>
          </w:rPr>
          <w:t>@126.com</w:t>
        </w:r>
      </w:hyperlink>
      <w:r w:rsidRPr="00120FDB">
        <w:rPr>
          <w:rFonts w:ascii="宋体" w:eastAsia="宋体" w:hAnsi="宋体" w:cs="宋体"/>
          <w:color w:val="666666"/>
          <w:spacing w:val="24"/>
          <w:kern w:val="0"/>
          <w:sz w:val="22"/>
        </w:rPr>
        <w:t>。</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2.申报截止时间为2015年4月1</w:t>
      </w:r>
      <w:r w:rsidR="001A7549">
        <w:rPr>
          <w:rFonts w:ascii="宋体" w:eastAsia="宋体" w:hAnsi="宋体" w:cs="宋体" w:hint="eastAsia"/>
          <w:color w:val="666666"/>
          <w:spacing w:val="24"/>
          <w:kern w:val="0"/>
          <w:sz w:val="22"/>
        </w:rPr>
        <w:t>3</w:t>
      </w:r>
      <w:r w:rsidRPr="00120FDB">
        <w:rPr>
          <w:rFonts w:ascii="宋体" w:eastAsia="宋体" w:hAnsi="宋体" w:cs="宋体"/>
          <w:color w:val="666666"/>
          <w:spacing w:val="24"/>
          <w:kern w:val="0"/>
          <w:sz w:val="22"/>
        </w:rPr>
        <w:t>日。</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3.填写《学术交流平台项目申报书》时，要求要素齐全、主题鲜明、目标合理、结构清晰、形式和内容规范。表内各项不能表述清楚的部分，可添加附页。在“项目申请理由及项目主要内容”一栏，需清晰注明学术交流活动的背景、时间、地点、主题、预计规模、主要内容等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4.有关项目管理办法请登录武汉市科协网站（http://www. whkx.org.cn）“首页”—“学术交流”栏中查询。</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三、其他事项</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1.每个单位每个类别的学术活动限申报一项（联合申报时以牵头单位为准）。</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2.除特别注明完成时限的项目外，所申报项目应于2015年内启动并完成。</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3.同一项目不得以不同名称申请经费支持，已经获得武汉市科协学会部其他经费支持的项目不再列入资助类项目。</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4.项目实施后，承担单位应在3日内提交会议简报（含照片），1个月内提交项目总结及其他会议成果（如有）。未完成本年度学术交流项目的不得申报下一年度的项目。</w:t>
      </w:r>
    </w:p>
    <w:p w:rsidR="00120FDB" w:rsidRPr="00120FDB" w:rsidRDefault="00120FDB" w:rsidP="00120FDB">
      <w:pPr>
        <w:widowControl/>
        <w:spacing w:line="312" w:lineRule="atLeast"/>
        <w:ind w:firstLine="660"/>
        <w:jc w:val="lef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5.项目均应以武汉市科协为主办单位，申报单位为承办单位，不得转包，如发现此类情况将取消申报资格。</w:t>
      </w:r>
    </w:p>
    <w:p w:rsidR="00120FDB" w:rsidRPr="00120FDB" w:rsidRDefault="00120FDB" w:rsidP="001A7549">
      <w:pPr>
        <w:widowControl/>
        <w:spacing w:line="312" w:lineRule="atLeast"/>
        <w:ind w:firstLine="624"/>
        <w:jc w:val="right"/>
        <w:rPr>
          <w:rFonts w:ascii="宋体" w:eastAsia="宋体" w:hAnsi="宋体" w:cs="宋体"/>
          <w:color w:val="666666"/>
          <w:spacing w:val="24"/>
          <w:kern w:val="0"/>
          <w:sz w:val="22"/>
        </w:rPr>
      </w:pPr>
      <w:r w:rsidRPr="00120FDB">
        <w:rPr>
          <w:rFonts w:ascii="宋体" w:eastAsia="宋体" w:hAnsi="宋体" w:cs="宋体"/>
          <w:color w:val="666666"/>
          <w:spacing w:val="24"/>
          <w:kern w:val="0"/>
          <w:sz w:val="22"/>
        </w:rPr>
        <w:t>                                                                               武汉市科学技术协会</w:t>
      </w:r>
    </w:p>
    <w:sectPr w:rsidR="00120FDB" w:rsidRPr="00120FDB" w:rsidSect="00D102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D8" w:rsidRDefault="00200DD8" w:rsidP="001A7549">
      <w:r>
        <w:separator/>
      </w:r>
    </w:p>
  </w:endnote>
  <w:endnote w:type="continuationSeparator" w:id="1">
    <w:p w:rsidR="00200DD8" w:rsidRDefault="00200DD8" w:rsidP="001A7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D8" w:rsidRDefault="00200DD8" w:rsidP="001A7549">
      <w:r>
        <w:separator/>
      </w:r>
    </w:p>
  </w:footnote>
  <w:footnote w:type="continuationSeparator" w:id="1">
    <w:p w:rsidR="00200DD8" w:rsidRDefault="00200DD8" w:rsidP="001A7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FDB"/>
    <w:rsid w:val="00120FDB"/>
    <w:rsid w:val="001A7549"/>
    <w:rsid w:val="00200DD8"/>
    <w:rsid w:val="00660EE1"/>
    <w:rsid w:val="00D102DC"/>
    <w:rsid w:val="00EB4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DC"/>
    <w:pPr>
      <w:widowControl w:val="0"/>
      <w:jc w:val="both"/>
    </w:pPr>
  </w:style>
  <w:style w:type="paragraph" w:styleId="2">
    <w:name w:val="heading 2"/>
    <w:basedOn w:val="a"/>
    <w:link w:val="2Char"/>
    <w:uiPriority w:val="9"/>
    <w:qFormat/>
    <w:rsid w:val="00120F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0FDB"/>
    <w:rPr>
      <w:rFonts w:ascii="宋体" w:eastAsia="宋体" w:hAnsi="宋体" w:cs="宋体"/>
      <w:b/>
      <w:bCs/>
      <w:kern w:val="0"/>
      <w:sz w:val="36"/>
      <w:szCs w:val="36"/>
    </w:rPr>
  </w:style>
  <w:style w:type="character" w:styleId="a3">
    <w:name w:val="Hyperlink"/>
    <w:basedOn w:val="a0"/>
    <w:uiPriority w:val="99"/>
    <w:unhideWhenUsed/>
    <w:rsid w:val="00120FDB"/>
    <w:rPr>
      <w:color w:val="0000FF"/>
      <w:u w:val="single"/>
    </w:rPr>
  </w:style>
  <w:style w:type="paragraph" w:customStyle="1" w:styleId="p">
    <w:name w:val="p"/>
    <w:basedOn w:val="a"/>
    <w:rsid w:val="00120FD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A7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7549"/>
    <w:rPr>
      <w:sz w:val="18"/>
      <w:szCs w:val="18"/>
    </w:rPr>
  </w:style>
  <w:style w:type="paragraph" w:styleId="a5">
    <w:name w:val="footer"/>
    <w:basedOn w:val="a"/>
    <w:link w:val="Char0"/>
    <w:uiPriority w:val="99"/>
    <w:semiHidden/>
    <w:unhideWhenUsed/>
    <w:rsid w:val="001A75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A7549"/>
    <w:rPr>
      <w:sz w:val="18"/>
      <w:szCs w:val="18"/>
    </w:rPr>
  </w:style>
</w:styles>
</file>

<file path=word/webSettings.xml><?xml version="1.0" encoding="utf-8"?>
<w:webSettings xmlns:r="http://schemas.openxmlformats.org/officeDocument/2006/relationships" xmlns:w="http://schemas.openxmlformats.org/wordprocessingml/2006/main">
  <w:divs>
    <w:div w:id="125976877">
      <w:bodyDiv w:val="1"/>
      <w:marLeft w:val="0"/>
      <w:marRight w:val="0"/>
      <w:marTop w:val="0"/>
      <w:marBottom w:val="0"/>
      <w:divBdr>
        <w:top w:val="none" w:sz="0" w:space="0" w:color="auto"/>
        <w:left w:val="none" w:sz="0" w:space="0" w:color="auto"/>
        <w:bottom w:val="none" w:sz="0" w:space="0" w:color="auto"/>
        <w:right w:val="none" w:sz="0" w:space="0" w:color="auto"/>
      </w:divBdr>
      <w:divsChild>
        <w:div w:id="973409688">
          <w:marLeft w:val="0"/>
          <w:marRight w:val="0"/>
          <w:marTop w:val="0"/>
          <w:marBottom w:val="120"/>
          <w:divBdr>
            <w:top w:val="none" w:sz="0" w:space="0" w:color="auto"/>
            <w:left w:val="none" w:sz="0" w:space="0" w:color="auto"/>
            <w:bottom w:val="none" w:sz="0" w:space="0" w:color="auto"/>
            <w:right w:val="none" w:sz="0" w:space="0" w:color="auto"/>
          </w:divBdr>
        </w:div>
        <w:div w:id="137579594">
          <w:marLeft w:val="0"/>
          <w:marRight w:val="0"/>
          <w:marTop w:val="0"/>
          <w:marBottom w:val="120"/>
          <w:divBdr>
            <w:top w:val="none" w:sz="0" w:space="0" w:color="auto"/>
            <w:left w:val="none" w:sz="0" w:space="0" w:color="auto"/>
            <w:bottom w:val="none" w:sz="0" w:space="0" w:color="auto"/>
            <w:right w:val="none" w:sz="0" w:space="0" w:color="auto"/>
          </w:divBdr>
        </w:div>
        <w:div w:id="1481457228">
          <w:marLeft w:val="0"/>
          <w:marRight w:val="0"/>
          <w:marTop w:val="180"/>
          <w:marBottom w:val="0"/>
          <w:divBdr>
            <w:top w:val="single" w:sz="12" w:space="15"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30003;&#25253;&#26448;&#26009;&#30005;&#23376;&#29256;&#21457;&#36865;&#21040;&#30005;&#23376;&#37038;&#31665;jdkyc2015@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2015-04-01T01:13:00Z</dcterms:created>
  <dcterms:modified xsi:type="dcterms:W3CDTF">2015-04-01T01:39:00Z</dcterms:modified>
</cp:coreProperties>
</file>