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2022年度武汉市教育科学规划课题指南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一、教育基本理论与国际比较研究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1.中小学课程改革的理论与实践研究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2.中小学研学旅行的理论与实践研究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3.义务教育九年一贯制学校课程实施研究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4.高效课堂的标准与评价研究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5.陶行知生活教育的实践研究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6.推进区域基础教育高质量发展的理论与实践研究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7.学前教育普惠发展路径研究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8.推进区域教育现代化的理论与实践研究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9.深化高考制度改革与普通高中多样化发展研究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10.新时代教研共同体研究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二、教育战略发展与政策研究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1.“双减”背景下武汉市义务教育学生学业负担综合治理研究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2.区域义务教育优质均衡发展的问题及对策研究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3.区域（学校）教师管理创新与教师幸福感提升研究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4.武汉市远城区振兴乡村教育的策略与实践研究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5.“双减”政策背景下强化教育督导的理论与实践研究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6.新时代青年教师培养机制与途径研究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7.新时代中小学教师继续教育体系构建与培训制度创新研究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8.优秀教师群体培养机制与途径研究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9.基础教育质量综合评价的深化研究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10.农村初中教师发展现状研究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11.双减背景下，新教师专业成长的策略研究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12.城乡义务教育优质均衡发展研究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13.新课程标准下的劳动教育研究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14.指向高质量发展的中小学校评价改革与实践研究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15.区域推进教育现代化2035目标监测指标体系及方法研究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16.增值评价在学校效能评价中的应用研究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17.新时代劳动素养评价指标体系构建研究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18.大数据智能采集终端赋能劳动素养评价实践研究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19.跨学科思维评价的校本化建构与实施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20.中小学生学习动力长效激励机制研究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21.数据驱动下的中小学生学习质量精准测评研究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22.基于新课程标准的情景化学习测评研究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23.中小学教师智慧评价体系建构与实践研究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24.中小学校新时代教育评价改革的实施路径研究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25.线上与线下教育融合评测的路径研究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26.中小学采集和使用教育数据的实践研究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27.中小学校运用教育数据的个案研究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28.中小学校数据终端建设与运用研究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29.基于大数据分析技术的教育评价应用研究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30.协同育人视角下武汉红色文化融入研学课程的价值与开展策略研究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三、教育治理体系与资源配置及效益研究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1.促进基础教育优质均衡发展的集团化办学策略研究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2.流动人口子女群体的教育问题研究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3.新时代学校实施素质教育的办学模式研究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4.现代学校制度建设研究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5.构建和谐平安校园的策略研究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6.全日制寄宿制学校管理研究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7.新时代教育家型校长的特质、成长规律及办学思想研究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8.“双减”背景下提高中小学课后服务质量的策略研究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9.新时代农村义务教育面临的问题及对策研究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10.地方课程与校本课程的开发与实施研究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11.全面推进新城区学校家庭教育指导服务实践研究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12.幼儿园户外游戏与课程的整合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13.新时代幼儿教师教育信息化素养内涵、培养及评价研究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14.教育优质均衡发展机制与策略研究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(含学区办学，集团化办学，小班化共同体，委托管理等）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15.重大公共安全事件背景下的教育管理研究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16.智慧学校建设下的管理创新研究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17.基于评价改革的学校管理创新研究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18.新时代民办教育发展研究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家庭-幼儿园-社区协同育人的机制与策略研究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新时代家长学校建设的问题与对策研究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重大公共安全背景下的家庭教育指导与服务研究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多子女家庭的教育问题与支持研究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幼儿园-家庭-社区协同背景下幼小衔接问题研究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课后服务质量提升研究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教育生态研究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四、学前教育与特殊教育研究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1.武汉市远城区普惠性幼儿园建设与发展问题研究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2.武汉市区域普惠性学前教育现状、发展模式与对策研究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4.幼儿为本理念下幼儿园教育活动指导策略研究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5.幼儿为本理念下幼儿各类游戏活动指导策略研究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6.以园为本的幼儿园教师专业发展策略研究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7.幼儿园教研活动有效性研究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8.幼儿园园长领导力提升策略研究 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10.促进幼小衔接的幼儿生活课程建构研究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11.基于项目活动理念的“探秘”园本课程实践研究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12.农村幼儿园“野趣”户外区域中科学课程的实践研究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13.幼儿礼仪教育园本课程实践研究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14.幼儿体质发展干预研究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15.幼儿园项目活动的设计与实施研究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16.自主游戏中教师的角色研究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17.游戏中幼儿学习与发展的观察、评估与支持研究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18.高质量发展视域下学前教育教研机制研究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19.儿童立场视域下幼儿园生成课程建构研究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20.幼小科学衔接视角下幼儿园各领域教育活动研究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21.幼儿园师幼互动质量及提升策略研究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22.新时代幼儿教师教育信息化素养内涵、培养及评价研究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23.基于深度学习的幼儿园区域活动指导策略研究</w:t>
      </w:r>
    </w:p>
    <w:p>
      <w:pPr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24.特教学校课程改革与实施策略研究</w:t>
      </w:r>
    </w:p>
    <w:p>
      <w:pPr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25.“医教结合”促进特殊儿童康复实践研究</w:t>
      </w:r>
    </w:p>
    <w:p>
      <w:pPr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26.独轮车运动是对“问题少年”（工读生）行为矫正的探索研究</w:t>
      </w:r>
    </w:p>
    <w:p>
      <w:pPr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27.舞蹈教育促进工读学生心理情绪的改善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28.区域特殊教育资源中心建设策略研究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29.运用绘本阅读提高孤残儿童倾听与说话能力的实践研究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30.农村智障寄宿生良好行为习惯的养成策略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31.自然手语与文法手语在聋校教学中融合运用的策略研究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32.培智学校“点立”教育理念下的课堂教学创新与实践研究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33.武汉市盲童学校课程建设与实践探索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34.智障学生新生入学适应问题及策略研究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35.信息技术支持下的聋校在线课堂实践研究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五、小学教育研究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1.武汉市区域义务教育大学区深化管理研究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2.信息技术与小学学科教学深度融合实践研究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3.小学各学科高效课堂建设研究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4.小学课外阅读有效指导研究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5.“双减”背景下小学综合实践活动课程建设研究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6.“双减”背景下小学高质量作业设计与评价研究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7.“双减”背景下小学课后服务的困境与对策研究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8.新时代小学高质量教师队伍培养的体制机制研究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9.小学“五项管理”有效策略研究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10.“双减”背景下农村小学数学生活化情景教学研究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12.推进说写作文进小学低段之策略研究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13.农村小学英语有效课堂教学方法与手段的途径研究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14.减轻学生课业负担与优化课堂教学行为双轨并行的实践研究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15.“双减”后小学生在数学学习中学习习惯的培养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16.“双减”背景下农村小学数学生活化情景教学研究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17.推进说写作文进小学低段之策略研究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18.农村小学英语有效课堂教学方法与手段的途径研究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19.减轻学生课业负担与优化课堂教学行为双轨并行的实践研究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20.“双减”后小学生在数学学习中学习习惯的培养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21.小学生科学思维发展实践研究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22.小学阶段生态文明教育实践研究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23.小学数学与初中数学科学衔接的策略研究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24.学习中心旨向的小学“真作文”教学研究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25.小学英语单元作业的设计与实施研究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26.基于主题意义探究的小学英语单元整体教学策略研究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27.</w:t>
      </w:r>
      <w:r>
        <w:rPr>
          <w:rFonts w:hint="eastAsia" w:ascii="仿宋_GB2312" w:eastAsia="仿宋_GB2312"/>
          <w:spacing w:val="-6"/>
          <w:sz w:val="28"/>
          <w:szCs w:val="28"/>
        </w:rPr>
        <w:t>“双减”背景下武汉市小学引领家校社合作育人实践路径研究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六、中学教育研究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1.初中各学科教学中提高教学有效性的学法与教法研究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2.中学学生学习困难的类型、成因及对策研究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3.中学“五项管理”实施、监测与评价研究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4.“双减”背景下线上线下融合教学实践研究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5.“双减”背景下中学高质量作业设计与指导研究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6.礼仪教育促进中学生素质教育发展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7.中学项目式教学实施研究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8.新高考背景下高中物理探究性实验教学研究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9.浅谈“微写作”在高中语文作文教学中的渗透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10.初中物理实验课自制小教具的实践研究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11.中学项目式教学实施研究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12.新高考背景下高中物理探究性实验教学研究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13.浅谈“微写作”在高中语文作文教学中的渗透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14.初中物理实验课自制小教具的实践研究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15.基于大观念的高中英语阅读教学研究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16.中学生作文能力序列及其培养研究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17.初中计算教学中促进学生数学思维发展的导学策略研究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18.礼仪教育促进中学生素质教育发展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19.单元作业设计与实施研究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20.促进学生深度学习策略的研究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21.学科大概念与高阶思维教学实践研究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七、高等教育与民办教育研究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市属高校助力武汉经济社会发展研究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市属高校学科专业建设与评价标准研究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市属高校产学研融合模式创新与实践研究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高水平城市大学的办学路径探索研究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民办教育生存状况分析与发展策略研究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民办教育分类发展研究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民办高校运行制度及高质量发展研究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地方高等院校教学质量保障体系研究--以武汉市属高校为例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八、职业教育研究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乡村振兴和教育现代化背景下武汉市远城区职业教育发展策略研究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职业学校实施“双证书”制度的实践研究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职业学校校企深度融合存在的问题与对策研究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职业学校推进产教融合、校企合作实践研究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5.职业学校试行现代学徒制的实践研究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6.中职与高职衔接机制的理论与实践研究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7.职业学校实训教学方法改革研究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8.职业学校专业课程/文化课程教学改革实践研究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9.服务全民终身学习视域下中心城区社区教育实践研究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10.武汉市远城区社区教育实践研究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11.职业院校岗课赛证综合育人模式下课程体系建设研究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12.增强职业教育适应性路径研究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13.中等职业学校“职普融通”多元化办学模式研究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14.职业教育巩固脱贫攻坚成果与助力乡村振兴策略研究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15.武汉市中职教育“双优”建设质量提升策略研究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16.职业学校专业设置与区域产业结构吻合度研究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17.区域中等职业教育质量协同治理创新实践研究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18.中等职业教育专业教学资源库和精品在线开放课程建设与应用研究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19.职业教育高水平、结构化“双师型”教师队伍建设研究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20.1+X职业技能等级证书制度试点工作研究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21.新时代职业教育评价改革与评价体系构建研究</w:t>
      </w:r>
    </w:p>
    <w:p>
      <w:pPr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22.基于“立德树人”的中职学业评价体系构建研究</w:t>
      </w:r>
    </w:p>
    <w:p>
      <w:pPr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23.核心素养下“议题式教学”在思政学科教学中的实践与应用</w:t>
      </w:r>
    </w:p>
    <w:p>
      <w:pPr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24.“职教高考”制度下的教学质量监控体系研究</w:t>
      </w:r>
    </w:p>
    <w:p>
      <w:pPr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25.“课程思政”在各学科中的应用与研究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26.新课标新课程公共基础课资源开发策略的研究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九、传统文化教育、德育及心理健康教育研究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1.家校协同视域下青少年心理健康问题的预防及干预机制研究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2.新时代加强中小学学生生命教育策略研究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3.新时代学校德育体系构建与创新研究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4.学生良好行为习惯与健康人格有效养成策略研究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5.大众传媒与互联网对青少年成长的影响及对策研究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6.学校德育与心理健康教育资源开发与整合利用研究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7.基于网络环境下的德育改革与创新研究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8.中小学心理健康教育评价体系研究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9.新时代提高学校德育工作实效性的策略研究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10.初中生心理问题与欺凌行为的相关性个案研究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——以武汉市专门学校学生为例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11.团体辅导对校园霸凌学生的教育转化作用研究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12.应用积极心理学帮助农村留守儿童情绪管理的研究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13.将“美行德育” 渗透到教育全过程的实施途径和方法研究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14.农村留守儿童良好学习习惯的培养教育研究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15.中小学心理健康教育实施效果评估研究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16.中小学心理安全防范体系的构建与实施研究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17.中小学班级积极心理氛围建设研究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18.新时代中小学心理辅导室职能研究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19.新时代中小学心理健康教师专业成长研究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20.新时代中小学心理危机干预家校沟通策略研究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21.新时代“五育”融合的实践研究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22.立德树人背景下学校德育实践研究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23.中小学德育校本课程的开发与实施研究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24.中小学隐性德育课程研究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25.中小学德育评价研究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26.随迁子女融合教育研究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27.农村留守儿童教育问题研究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28.中小学传统文化的教育研究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29.革命精神进校园的理论与实践研究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30.地域文化与学校德育渗融机制研究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十、劳动教育体育卫生艺术教育研究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1.新时代加强中小学劳动教育实践策略研究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2.新时代中小学美育开展现状与推进策略研究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3.中小学体育教学改革与创新研究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4.农村学校体育的现状、问题及发展对策研究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5.《体育与健康》课程资源的开发与利用研究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6.《国家学生体质健康标准》有效实施策略研究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7.学校体育大课间活动实践研究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8.中小学体育高效课堂的有效构建研究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9.传统体育项目资源开发与实施研究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10.新时代中学生劳动观养成的实践与劳动教育课程改革的研究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11.新文科背景下的创新型美术教育研究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12.融合教育区域推进中的教研体系构建策略研究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13.普通学校特殊教育资源中心建设策略研究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十一、教育信息化研究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1.线上线下融合的信息技术教学新形态及创新应用研究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2.网络环境下学习方式构建与实践研究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3.信息技术与学科教学深度融合的实践研究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4.应用网络教学平台提高教学质量的实践研究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5.网络环境下学科教学资源的开发与利用研究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6.数字化校园（智慧校园）建设研究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7.网络环境下学生自主学习能力培养策略研究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8.信息化教学与高效课堂的构建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9.交互式电子白板提高教学有效性的策略研究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10.多元化教学资源使课堂内外联动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十二、生态文明教育与可持续发展教育研究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1.武汉市教育系统践行“共抓大保护、不搞大开发”思想的经验与提升策略研究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2.新时代长江大保护战略的教育支持体系建设研究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3.数字化时代长江大保护宣传教育的路径创新研究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4.长江大保护宣传教育落实的过程监测和成效评价研究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5.长江大保护思想融入学校教育全过程研究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6.基于长江生态资源保护的校本课程开发研究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7.以长江经济带为中心的研学旅行设计研究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8.长江生物多样性的科学普及教育研究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9.青少年热爱与保护长江情感能力培养研究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10.生态文明与可持续发展教育的学校路径研究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11.新时期学生生态文明素养培育现状与发展对策研究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12.绿色学校建设与评估的策略研究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13.区域生态文明教育的资源开发与利用研究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14.中小学开展生态文明教育的路径探索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15.生命教育视角下：“梦想花园”对专门学校学生可持续发展影响的研究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12A64"/>
    <w:rsid w:val="48E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2022-09-26T02:18:00Z</dcterms:created>
  <dc:creator>魏敏</dc:creator>
  <cp:lastModifiedBy>魏敏</cp:lastModifiedBy>
  <dcterms:modified xsi:type="dcterms:W3CDTF">2022-09-26T02:19:00Z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