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48" w:beforeAutospacing="0" w:after="196" w:afterAutospacing="0" w:line="510" w:lineRule="atLeast"/>
        <w:ind w:left="0" w:right="0"/>
        <w:jc w:val="left"/>
        <w:rPr>
          <w:color w:val="333333"/>
          <w:sz w:val="21"/>
          <w:szCs w:val="21"/>
        </w:rPr>
      </w:pPr>
      <w:r>
        <w:rPr>
          <w:rFonts w:ascii="仿宋_GB2312" w:hAnsi="Tahoma" w:eastAsia="仿宋_GB2312" w:cs="仿宋_GB2312"/>
          <w:color w:val="333333"/>
          <w:sz w:val="32"/>
          <w:szCs w:val="32"/>
          <w:shd w:val="clear" w:fill="FFFFFF"/>
        </w:rPr>
        <w:t>网上受理编号：                    </w:t>
      </w:r>
      <w:r>
        <w:rPr>
          <w:rFonts w:hint="eastAsia" w:ascii="仿宋_GB2312" w:hAnsi="Tahoma" w:eastAsia="仿宋_GB2312" w:cs="仿宋_GB2312"/>
          <w:color w:val="333333"/>
          <w:sz w:val="32"/>
          <w:szCs w:val="32"/>
          <w:shd w:val="clear" w:fill="FFFFFF"/>
          <w:lang w:val="en-US" w:eastAsia="zh-CN"/>
        </w:rPr>
        <w:t xml:space="preserve">     </w:t>
      </w:r>
      <w:r>
        <w:rPr>
          <w:rFonts w:ascii="仿宋_GB2312" w:hAnsi="Tahoma" w:eastAsia="仿宋_GB2312" w:cs="仿宋_GB2312"/>
          <w:color w:val="333333"/>
          <w:sz w:val="32"/>
          <w:szCs w:val="32"/>
          <w:shd w:val="clear" w:fill="FFFFFF"/>
        </w:rPr>
        <w:t>  指南编号：</w:t>
      </w:r>
    </w:p>
    <w:p>
      <w:pPr>
        <w:pStyle w:val="2"/>
        <w:keepNext w:val="0"/>
        <w:keepLines w:val="0"/>
        <w:widowControl/>
        <w:suppressLineNumbers w:val="0"/>
        <w:spacing w:before="348" w:beforeAutospacing="0" w:after="196" w:afterAutospacing="0" w:line="510" w:lineRule="atLeast"/>
        <w:ind w:left="0" w:right="0" w:firstLine="220"/>
        <w:jc w:val="center"/>
        <w:rPr>
          <w:rFonts w:ascii="黑体" w:hAnsi="宋体" w:eastAsia="黑体" w:cs="黑体"/>
          <w:b/>
          <w:color w:val="333333"/>
          <w:sz w:val="44"/>
          <w:szCs w:val="44"/>
          <w:shd w:val="clear" w:fill="FFFFFF"/>
        </w:rPr>
      </w:pPr>
    </w:p>
    <w:p>
      <w:pPr>
        <w:pStyle w:val="2"/>
        <w:keepNext w:val="0"/>
        <w:keepLines w:val="0"/>
        <w:widowControl/>
        <w:suppressLineNumbers w:val="0"/>
        <w:spacing w:before="348" w:beforeAutospacing="0" w:after="196" w:afterAutospacing="0" w:line="510" w:lineRule="atLeast"/>
        <w:ind w:left="0" w:right="0" w:firstLine="220"/>
        <w:jc w:val="center"/>
        <w:rPr>
          <w:rFonts w:ascii="黑体" w:hAnsi="宋体" w:eastAsia="黑体" w:cs="黑体"/>
          <w:b/>
          <w:color w:val="333333"/>
          <w:sz w:val="44"/>
          <w:szCs w:val="44"/>
          <w:shd w:val="clear" w:fill="FFFFFF"/>
        </w:rPr>
      </w:pPr>
    </w:p>
    <w:p>
      <w:pPr>
        <w:pStyle w:val="2"/>
        <w:keepNext w:val="0"/>
        <w:keepLines w:val="0"/>
        <w:widowControl/>
        <w:suppressLineNumbers w:val="0"/>
        <w:spacing w:before="348" w:beforeAutospacing="0" w:after="196" w:afterAutospacing="0" w:line="510" w:lineRule="atLeast"/>
        <w:ind w:left="0" w:right="0" w:firstLine="220"/>
        <w:jc w:val="center"/>
        <w:rPr>
          <w:color w:val="333333"/>
          <w:sz w:val="21"/>
          <w:szCs w:val="21"/>
        </w:rPr>
      </w:pPr>
      <w:r>
        <w:rPr>
          <w:rFonts w:ascii="黑体" w:hAnsi="宋体" w:eastAsia="黑体" w:cs="黑体"/>
          <w:b/>
          <w:color w:val="333333"/>
          <w:sz w:val="44"/>
          <w:szCs w:val="44"/>
          <w:shd w:val="clear" w:fill="FFFFFF"/>
        </w:rPr>
        <w:t>中央引导地方科技发展专项申报书</w:t>
      </w:r>
    </w:p>
    <w:p>
      <w:pPr>
        <w:pStyle w:val="2"/>
        <w:keepNext w:val="0"/>
        <w:keepLines w:val="0"/>
        <w:widowControl/>
        <w:suppressLineNumbers w:val="0"/>
        <w:spacing w:before="348" w:beforeAutospacing="0" w:after="196" w:afterAutospacing="0" w:line="510" w:lineRule="atLeast"/>
        <w:ind w:left="320" w:right="0" w:firstLine="458"/>
        <w:jc w:val="left"/>
        <w:rPr>
          <w:rFonts w:hint="eastAsia" w:ascii="仿宋_GB2312" w:hAnsi="Tahoma" w:eastAsia="仿宋_GB2312" w:cs="仿宋_GB2312"/>
          <w:color w:val="333333"/>
          <w:sz w:val="32"/>
          <w:szCs w:val="32"/>
          <w:shd w:val="clear" w:fill="FFFFFF"/>
        </w:rPr>
      </w:pPr>
    </w:p>
    <w:p>
      <w:pPr>
        <w:pStyle w:val="2"/>
        <w:keepNext w:val="0"/>
        <w:keepLines w:val="0"/>
        <w:widowControl/>
        <w:suppressLineNumbers w:val="0"/>
        <w:spacing w:before="348" w:beforeAutospacing="0" w:after="196" w:afterAutospacing="0" w:line="510" w:lineRule="atLeast"/>
        <w:ind w:left="320" w:right="0" w:firstLine="458"/>
        <w:jc w:val="left"/>
        <w:rPr>
          <w:rFonts w:hint="eastAsia" w:ascii="仿宋_GB2312" w:hAnsi="Tahoma" w:eastAsia="仿宋_GB2312" w:cs="仿宋_GB2312"/>
          <w:color w:val="333333"/>
          <w:sz w:val="32"/>
          <w:szCs w:val="32"/>
          <w:shd w:val="clear" w:fill="FFFFFF"/>
        </w:rPr>
      </w:pPr>
    </w:p>
    <w:p>
      <w:pPr>
        <w:pStyle w:val="2"/>
        <w:keepNext w:val="0"/>
        <w:keepLines w:val="0"/>
        <w:widowControl/>
        <w:suppressLineNumbers w:val="0"/>
        <w:spacing w:before="348" w:beforeAutospacing="0" w:after="196" w:afterAutospacing="0" w:line="510" w:lineRule="atLeast"/>
        <w:ind w:left="320" w:right="0" w:firstLine="458"/>
        <w:jc w:val="left"/>
        <w:rPr>
          <w:rFonts w:hint="eastAsia" w:ascii="仿宋_GB2312" w:hAnsi="Tahoma" w:eastAsia="仿宋_GB2312" w:cs="仿宋_GB2312"/>
          <w:color w:val="333333"/>
          <w:sz w:val="32"/>
          <w:szCs w:val="32"/>
          <w:shd w:val="clear" w:fill="FFFFFF"/>
        </w:rPr>
      </w:pPr>
    </w:p>
    <w:p>
      <w:pPr>
        <w:pStyle w:val="2"/>
        <w:keepNext w:val="0"/>
        <w:keepLines w:val="0"/>
        <w:widowControl/>
        <w:suppressLineNumbers w:val="0"/>
        <w:spacing w:before="348" w:beforeAutospacing="0" w:after="196" w:afterAutospacing="0" w:line="510" w:lineRule="atLeast"/>
        <w:ind w:right="0" w:firstLine="1280" w:firstLineChars="400"/>
        <w:jc w:val="left"/>
        <w:rPr>
          <w:color w:val="333333"/>
          <w:sz w:val="21"/>
          <w:szCs w:val="21"/>
        </w:rPr>
      </w:pPr>
      <w:r>
        <w:rPr>
          <w:rFonts w:hint="eastAsia" w:ascii="仿宋_GB2312" w:hAnsi="Tahoma" w:eastAsia="仿宋_GB2312" w:cs="仿宋_GB2312"/>
          <w:color w:val="333333"/>
          <w:sz w:val="32"/>
          <w:szCs w:val="32"/>
          <w:shd w:val="clear" w:fill="FFFFFF"/>
        </w:rPr>
        <w:t>项目名称：</w:t>
      </w:r>
      <w:r>
        <w:rPr>
          <w:rFonts w:hint="eastAsia" w:ascii="仿宋_GB2312" w:hAnsi="Tahoma" w:eastAsia="仿宋_GB2312" w:cs="仿宋_GB2312"/>
          <w:color w:val="333333"/>
          <w:sz w:val="32"/>
          <w:szCs w:val="32"/>
          <w:u w:val="single"/>
          <w:shd w:val="clear" w:fill="FFFFFF"/>
        </w:rPr>
        <w:t>                                   </w:t>
      </w:r>
    </w:p>
    <w:p>
      <w:pPr>
        <w:pStyle w:val="2"/>
        <w:keepNext w:val="0"/>
        <w:keepLines w:val="0"/>
        <w:widowControl/>
        <w:suppressLineNumbers w:val="0"/>
        <w:spacing w:before="348" w:beforeAutospacing="0" w:after="196" w:afterAutospacing="0" w:line="510" w:lineRule="atLeast"/>
        <w:ind w:right="0" w:firstLine="1280" w:firstLineChars="400"/>
        <w:jc w:val="left"/>
        <w:rPr>
          <w:color w:val="333333"/>
          <w:sz w:val="21"/>
          <w:szCs w:val="21"/>
        </w:rPr>
      </w:pPr>
      <w:r>
        <w:rPr>
          <w:rFonts w:hint="eastAsia" w:ascii="仿宋_GB2312" w:hAnsi="Tahoma" w:eastAsia="仿宋_GB2312" w:cs="仿宋_GB2312"/>
          <w:color w:val="333333"/>
          <w:sz w:val="32"/>
          <w:szCs w:val="32"/>
          <w:shd w:val="clear" w:fill="FFFFFF"/>
        </w:rPr>
        <w:t>申报单位（盖章）：</w:t>
      </w:r>
      <w:r>
        <w:rPr>
          <w:rFonts w:hint="eastAsia" w:ascii="仿宋_GB2312" w:hAnsi="Tahoma" w:eastAsia="仿宋_GB2312" w:cs="仿宋_GB2312"/>
          <w:color w:val="333333"/>
          <w:sz w:val="32"/>
          <w:szCs w:val="32"/>
          <w:u w:val="single"/>
          <w:shd w:val="clear" w:fill="FFFFFF"/>
        </w:rPr>
        <w:t>                            </w:t>
      </w:r>
    </w:p>
    <w:p>
      <w:pPr>
        <w:pStyle w:val="2"/>
        <w:keepNext w:val="0"/>
        <w:keepLines w:val="0"/>
        <w:widowControl/>
        <w:suppressLineNumbers w:val="0"/>
        <w:spacing w:before="348" w:beforeAutospacing="0" w:after="196" w:afterAutospacing="0" w:line="510" w:lineRule="atLeast"/>
        <w:ind w:right="0" w:firstLine="1280" w:firstLineChars="400"/>
        <w:jc w:val="left"/>
        <w:rPr>
          <w:color w:val="333333"/>
          <w:sz w:val="21"/>
          <w:szCs w:val="21"/>
        </w:rPr>
      </w:pPr>
      <w:r>
        <w:rPr>
          <w:rFonts w:hint="eastAsia" w:ascii="仿宋_GB2312" w:hAnsi="Tahoma" w:eastAsia="仿宋_GB2312" w:cs="仿宋_GB2312"/>
          <w:color w:val="333333"/>
          <w:sz w:val="32"/>
          <w:szCs w:val="32"/>
          <w:shd w:val="clear" w:fill="FFFFFF"/>
        </w:rPr>
        <w:t>所在市州、县（市）：</w:t>
      </w:r>
      <w:r>
        <w:rPr>
          <w:rFonts w:hint="eastAsia" w:ascii="仿宋_GB2312" w:hAnsi="Tahoma" w:eastAsia="仿宋_GB2312" w:cs="仿宋_GB2312"/>
          <w:color w:val="333333"/>
          <w:sz w:val="32"/>
          <w:szCs w:val="32"/>
          <w:u w:val="single"/>
          <w:shd w:val="clear" w:fill="FFFFFF"/>
        </w:rPr>
        <w:t>                          </w:t>
      </w:r>
    </w:p>
    <w:p>
      <w:pPr>
        <w:pStyle w:val="2"/>
        <w:keepNext w:val="0"/>
        <w:keepLines w:val="0"/>
        <w:widowControl/>
        <w:suppressLineNumbers w:val="0"/>
        <w:spacing w:before="348" w:beforeAutospacing="0" w:after="196" w:afterAutospacing="0" w:line="510" w:lineRule="atLeast"/>
        <w:ind w:right="0" w:firstLine="1280" w:firstLineChars="400"/>
        <w:jc w:val="left"/>
        <w:rPr>
          <w:color w:val="333333"/>
          <w:sz w:val="21"/>
          <w:szCs w:val="21"/>
        </w:rPr>
      </w:pPr>
      <w:r>
        <w:rPr>
          <w:rFonts w:hint="eastAsia" w:ascii="仿宋_GB2312" w:hAnsi="Tahoma" w:eastAsia="仿宋_GB2312" w:cs="仿宋_GB2312"/>
          <w:color w:val="333333"/>
          <w:sz w:val="32"/>
          <w:szCs w:val="32"/>
          <w:shd w:val="clear" w:fill="FFFFFF"/>
        </w:rPr>
        <w:t>联系人：</w:t>
      </w:r>
      <w:r>
        <w:rPr>
          <w:rFonts w:hint="eastAsia" w:ascii="仿宋_GB2312" w:hAnsi="Tahoma" w:eastAsia="仿宋_GB2312" w:cs="仿宋_GB2312"/>
          <w:color w:val="333333"/>
          <w:sz w:val="32"/>
          <w:szCs w:val="32"/>
          <w:u w:val="single"/>
          <w:shd w:val="clear" w:fill="FFFFFF"/>
        </w:rPr>
        <w:t>                                     </w:t>
      </w:r>
    </w:p>
    <w:p>
      <w:pPr>
        <w:pStyle w:val="2"/>
        <w:keepNext w:val="0"/>
        <w:keepLines w:val="0"/>
        <w:widowControl/>
        <w:suppressLineNumbers w:val="0"/>
        <w:spacing w:before="348" w:beforeAutospacing="0" w:after="196" w:afterAutospacing="0" w:line="510" w:lineRule="atLeast"/>
        <w:ind w:right="0" w:firstLine="1280" w:firstLineChars="400"/>
        <w:jc w:val="left"/>
        <w:rPr>
          <w:color w:val="333333"/>
          <w:sz w:val="21"/>
          <w:szCs w:val="21"/>
        </w:rPr>
      </w:pPr>
      <w:r>
        <w:rPr>
          <w:rFonts w:hint="eastAsia" w:ascii="仿宋_GB2312" w:hAnsi="Tahoma" w:eastAsia="仿宋_GB2312" w:cs="仿宋_GB2312"/>
          <w:color w:val="333333"/>
          <w:sz w:val="32"/>
          <w:szCs w:val="32"/>
          <w:shd w:val="clear" w:fill="FFFFFF"/>
        </w:rPr>
        <w:t>联系电话：</w:t>
      </w:r>
      <w:r>
        <w:rPr>
          <w:rFonts w:hint="eastAsia" w:ascii="仿宋_GB2312" w:hAnsi="Tahoma" w:eastAsia="仿宋_GB2312" w:cs="仿宋_GB2312"/>
          <w:color w:val="333333"/>
          <w:sz w:val="32"/>
          <w:szCs w:val="32"/>
          <w:u w:val="single"/>
          <w:shd w:val="clear" w:fill="FFFFFF"/>
        </w:rPr>
        <w:t>                                   </w:t>
      </w:r>
    </w:p>
    <w:p>
      <w:pPr>
        <w:pStyle w:val="2"/>
        <w:keepNext w:val="0"/>
        <w:keepLines w:val="0"/>
        <w:widowControl/>
        <w:suppressLineNumbers w:val="0"/>
        <w:spacing w:before="348" w:beforeAutospacing="0" w:after="196" w:afterAutospacing="0" w:line="510" w:lineRule="atLeast"/>
        <w:ind w:left="0" w:right="0"/>
        <w:jc w:val="center"/>
        <w:rPr>
          <w:color w:val="333333"/>
          <w:sz w:val="21"/>
          <w:szCs w:val="21"/>
        </w:rPr>
      </w:pPr>
      <w:r>
        <w:rPr>
          <w:rFonts w:hint="eastAsia" w:ascii="仿宋_GB2312" w:hAnsi="Tahoma" w:eastAsia="仿宋_GB2312" w:cs="仿宋_GB2312"/>
          <w:color w:val="333333"/>
          <w:sz w:val="32"/>
          <w:szCs w:val="32"/>
          <w:shd w:val="clear" w:fill="FFFFFF"/>
        </w:rPr>
        <w:t>二○一   年   月   日</w:t>
      </w:r>
    </w:p>
    <w:p>
      <w:pPr>
        <w:pStyle w:val="2"/>
        <w:keepNext w:val="0"/>
        <w:keepLines w:val="0"/>
        <w:widowControl/>
        <w:suppressLineNumbers w:val="0"/>
        <w:spacing w:before="348" w:beforeAutospacing="0" w:after="196" w:afterAutospacing="0" w:line="510" w:lineRule="atLeast"/>
        <w:ind w:left="0" w:right="0"/>
        <w:jc w:val="center"/>
        <w:rPr>
          <w:rFonts w:hint="eastAsia" w:ascii="仿宋_GB2312" w:hAnsi="Tahoma" w:eastAsia="仿宋_GB2312" w:cs="仿宋_GB2312"/>
          <w:color w:val="333333"/>
          <w:sz w:val="32"/>
          <w:szCs w:val="32"/>
          <w:shd w:val="clear" w:fill="FFFFFF"/>
        </w:rPr>
      </w:pPr>
      <w:r>
        <w:rPr>
          <w:rFonts w:hint="eastAsia" w:ascii="仿宋_GB2312" w:hAnsi="Tahoma" w:eastAsia="仿宋_GB2312" w:cs="仿宋_GB2312"/>
          <w:color w:val="333333"/>
          <w:sz w:val="32"/>
          <w:szCs w:val="32"/>
          <w:shd w:val="clear" w:fill="FFFFFF"/>
        </w:rPr>
        <w:t>湖北省财政厅、湖北省科学技术厅制</w:t>
      </w:r>
    </w:p>
    <w:p>
      <w:pPr>
        <w:pStyle w:val="2"/>
        <w:keepNext w:val="0"/>
        <w:keepLines w:val="0"/>
        <w:widowControl/>
        <w:suppressLineNumbers w:val="0"/>
        <w:spacing w:before="348" w:beforeAutospacing="0" w:after="196" w:afterAutospacing="0" w:line="510" w:lineRule="atLeast"/>
        <w:ind w:left="0" w:right="0"/>
        <w:jc w:val="center"/>
        <w:rPr>
          <w:color w:val="333333"/>
          <w:sz w:val="21"/>
          <w:szCs w:val="21"/>
        </w:rPr>
      </w:pPr>
      <w:r>
        <w:rPr>
          <w:rFonts w:hint="eastAsia" w:ascii="黑体" w:hAnsi="宋体" w:eastAsia="黑体" w:cs="黑体"/>
          <w:color w:val="333333"/>
          <w:sz w:val="32"/>
          <w:szCs w:val="32"/>
          <w:shd w:val="clear" w:fill="FFFFFF"/>
        </w:rPr>
        <w:t>基本信息表</w:t>
      </w:r>
    </w:p>
    <w:tbl>
      <w:tblPr>
        <w:tblStyle w:val="10"/>
        <w:tblW w:w="8989"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auto"/>
        <w:tblLayout w:type="fixed"/>
        <w:tblCellMar>
          <w:top w:w="0" w:type="dxa"/>
          <w:left w:w="28" w:type="dxa"/>
          <w:bottom w:w="0" w:type="dxa"/>
          <w:right w:w="28" w:type="dxa"/>
        </w:tblCellMar>
      </w:tblPr>
      <w:tblGrid>
        <w:gridCol w:w="933"/>
        <w:gridCol w:w="580"/>
        <w:gridCol w:w="135"/>
        <w:gridCol w:w="375"/>
        <w:gridCol w:w="135"/>
        <w:gridCol w:w="60"/>
        <w:gridCol w:w="419"/>
        <w:gridCol w:w="721"/>
        <w:gridCol w:w="60"/>
        <w:gridCol w:w="590"/>
        <w:gridCol w:w="160"/>
        <w:gridCol w:w="32"/>
        <w:gridCol w:w="478"/>
        <w:gridCol w:w="151"/>
        <w:gridCol w:w="1313"/>
        <w:gridCol w:w="171"/>
        <w:gridCol w:w="266"/>
        <w:gridCol w:w="1209"/>
        <w:gridCol w:w="77"/>
        <w:gridCol w:w="112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auto"/>
          <w:tblLayout w:type="fixed"/>
          <w:tblCellMar>
            <w:top w:w="0" w:type="dxa"/>
            <w:left w:w="28" w:type="dxa"/>
            <w:bottom w:w="0" w:type="dxa"/>
            <w:right w:w="28" w:type="dxa"/>
          </w:tblCellMar>
        </w:tblPrEx>
        <w:trPr>
          <w:trHeight w:val="770" w:hRule="atLeast"/>
        </w:trPr>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80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项目名称</w:t>
            </w:r>
          </w:p>
        </w:tc>
        <w:tc>
          <w:tcPr>
            <w:tcW w:w="7476" w:type="dxa"/>
            <w:gridSpan w:val="18"/>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keepNext w:val="0"/>
              <w:keepLines w:val="0"/>
              <w:pageBreakBefore w:val="0"/>
              <w:widowControl/>
              <w:kinsoku/>
              <w:overflowPunct/>
              <w:topLinePunct w:val="0"/>
              <w:autoSpaceDE/>
              <w:autoSpaceDN/>
              <w:bidi w:val="0"/>
              <w:adjustRightInd/>
              <w:snapToGrid/>
              <w:spacing w:before="0" w:beforeLines="0" w:after="0" w:afterLines="0" w:line="800" w:lineRule="exact"/>
              <w:ind w:left="0" w:leftChars="0" w:right="0" w:rightChars="0" w:firstLine="0" w:firstLineChars="0"/>
              <w:textAlignment w:val="auto"/>
              <w:outlineLvl w:val="9"/>
              <w:rPr>
                <w:rFonts w:hint="default" w:ascii="Tahoma" w:hAnsi="Tahoma" w:eastAsia="Tahoma" w:cs="Tahoma"/>
                <w:color w:val="333333"/>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trHeight w:val="815" w:hRule="atLeast"/>
        </w:trPr>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80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申报单位</w:t>
            </w:r>
          </w:p>
        </w:tc>
        <w:tc>
          <w:tcPr>
            <w:tcW w:w="3316" w:type="dxa"/>
            <w:gridSpan w:val="12"/>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keepNext w:val="0"/>
              <w:keepLines w:val="0"/>
              <w:pageBreakBefore w:val="0"/>
              <w:widowControl/>
              <w:kinsoku/>
              <w:overflowPunct/>
              <w:topLinePunct w:val="0"/>
              <w:autoSpaceDE/>
              <w:autoSpaceDN/>
              <w:bidi w:val="0"/>
              <w:adjustRightInd/>
              <w:snapToGrid/>
              <w:spacing w:before="0" w:beforeLines="0" w:after="0" w:afterLines="0" w:line="800" w:lineRule="exact"/>
              <w:ind w:left="0" w:leftChars="0" w:right="0" w:rightChars="0" w:firstLine="0" w:firstLineChars="0"/>
              <w:textAlignment w:val="auto"/>
              <w:outlineLvl w:val="9"/>
              <w:rPr>
                <w:rFonts w:hint="default" w:ascii="Tahoma" w:hAnsi="Tahoma" w:eastAsia="Tahoma" w:cs="Tahoma"/>
                <w:color w:val="333333"/>
                <w:sz w:val="21"/>
                <w:szCs w:val="21"/>
              </w:rPr>
            </w:pPr>
          </w:p>
        </w:tc>
        <w:tc>
          <w:tcPr>
            <w:tcW w:w="1750"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80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组织机构代码</w:t>
            </w:r>
          </w:p>
        </w:tc>
        <w:tc>
          <w:tcPr>
            <w:tcW w:w="2410"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keepNext w:val="0"/>
              <w:keepLines w:val="0"/>
              <w:pageBreakBefore w:val="0"/>
              <w:widowControl/>
              <w:kinsoku/>
              <w:overflowPunct/>
              <w:topLinePunct w:val="0"/>
              <w:autoSpaceDE/>
              <w:autoSpaceDN/>
              <w:bidi w:val="0"/>
              <w:adjustRightInd/>
              <w:snapToGrid/>
              <w:spacing w:before="0" w:beforeLines="0" w:after="0" w:afterLines="0" w:line="800" w:lineRule="exact"/>
              <w:ind w:left="0" w:leftChars="0" w:right="0" w:rightChars="0" w:firstLine="0" w:firstLineChars="0"/>
              <w:textAlignment w:val="auto"/>
              <w:outlineLvl w:val="9"/>
              <w:rPr>
                <w:rFonts w:hint="default" w:ascii="Tahoma" w:hAnsi="Tahoma" w:eastAsia="Tahoma" w:cs="Tahoma"/>
                <w:color w:val="333333"/>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申报单位类别</w:t>
            </w:r>
          </w:p>
        </w:tc>
        <w:tc>
          <w:tcPr>
            <w:tcW w:w="7476" w:type="dxa"/>
            <w:gridSpan w:val="18"/>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36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□省属高校  □省属科研单位   □企业   □其他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360" w:lineRule="exact"/>
              <w:ind w:left="0" w:right="0" w:rightChars="0"/>
              <w:jc w:val="center"/>
              <w:textAlignment w:val="auto"/>
              <w:outlineLvl w:val="9"/>
              <w:rPr>
                <w:color w:val="333333"/>
                <w:sz w:val="21"/>
                <w:szCs w:val="21"/>
              </w:rPr>
            </w:pPr>
            <w:r>
              <w:rPr>
                <w:rFonts w:hint="eastAsia" w:ascii="宋体" w:hAnsi="宋体" w:eastAsia="宋体" w:cs="宋体"/>
                <w:color w:val="333333"/>
                <w:sz w:val="24"/>
                <w:szCs w:val="24"/>
              </w:rPr>
              <w:t>所在地区</w:t>
            </w:r>
          </w:p>
        </w:tc>
        <w:tc>
          <w:tcPr>
            <w:tcW w:w="3316" w:type="dxa"/>
            <w:gridSpan w:val="12"/>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360" w:lineRule="exact"/>
              <w:ind w:left="422" w:right="0" w:rightChars="0" w:firstLine="1680"/>
              <w:jc w:val="center"/>
              <w:textAlignment w:val="auto"/>
              <w:outlineLvl w:val="9"/>
              <w:rPr>
                <w:color w:val="333333"/>
                <w:sz w:val="21"/>
                <w:szCs w:val="21"/>
              </w:rPr>
            </w:pPr>
            <w:r>
              <w:rPr>
                <w:rFonts w:hint="eastAsia" w:ascii="宋体" w:hAnsi="宋体" w:eastAsia="宋体" w:cs="宋体"/>
                <w:color w:val="333333"/>
                <w:sz w:val="24"/>
                <w:szCs w:val="24"/>
              </w:rPr>
              <w:t>市（州）</w:t>
            </w:r>
          </w:p>
        </w:tc>
        <w:tc>
          <w:tcPr>
            <w:tcW w:w="4160" w:type="dxa"/>
            <w:gridSpan w:val="6"/>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360" w:lineRule="exact"/>
              <w:ind w:left="0" w:right="0" w:rightChars="0" w:firstLine="2160"/>
              <w:jc w:val="center"/>
              <w:textAlignment w:val="auto"/>
              <w:outlineLvl w:val="9"/>
              <w:rPr>
                <w:color w:val="333333"/>
                <w:sz w:val="21"/>
                <w:szCs w:val="21"/>
              </w:rPr>
            </w:pPr>
            <w:r>
              <w:rPr>
                <w:rFonts w:hint="eastAsia" w:ascii="宋体" w:hAnsi="宋体" w:eastAsia="宋体" w:cs="宋体"/>
                <w:color w:val="333333"/>
                <w:sz w:val="24"/>
                <w:szCs w:val="24"/>
              </w:rPr>
              <w:t>县（市、区）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2637" w:type="dxa"/>
            <w:gridSpan w:val="7"/>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80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银行帐户名称（全称）</w:t>
            </w:r>
          </w:p>
        </w:tc>
        <w:tc>
          <w:tcPr>
            <w:tcW w:w="6352" w:type="dxa"/>
            <w:gridSpan w:val="1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keepNext w:val="0"/>
              <w:keepLines w:val="0"/>
              <w:pageBreakBefore w:val="0"/>
              <w:widowControl/>
              <w:kinsoku/>
              <w:overflowPunct/>
              <w:topLinePunct w:val="0"/>
              <w:autoSpaceDE/>
              <w:autoSpaceDN/>
              <w:bidi w:val="0"/>
              <w:adjustRightInd/>
              <w:snapToGrid/>
              <w:spacing w:before="0" w:beforeLines="0" w:after="0" w:afterLines="0" w:line="800" w:lineRule="exact"/>
              <w:ind w:left="0" w:leftChars="0" w:right="0" w:rightChars="0" w:firstLine="210" w:firstLineChars="100"/>
              <w:textAlignment w:val="auto"/>
              <w:outlineLvl w:val="9"/>
              <w:rPr>
                <w:rFonts w:hint="default" w:ascii="Tahoma" w:hAnsi="Tahoma" w:eastAsia="Tahoma" w:cs="Tahoma"/>
                <w:color w:val="333333"/>
                <w:sz w:val="21"/>
                <w:szCs w:val="21"/>
              </w:rPr>
            </w:pPr>
            <w:r>
              <w:rPr>
                <w:rFonts w:hint="default" w:ascii="Tahoma" w:hAnsi="Tahoma" w:eastAsia="Tahoma" w:cs="Tahoma"/>
                <w:color w:val="333333"/>
                <w:sz w:val="21"/>
                <w:szCs w:val="21"/>
              </w:rPr>
              <w:t>湖北经济学院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2637" w:type="dxa"/>
            <w:gridSpan w:val="7"/>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80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开户银行（全称）</w:t>
            </w:r>
          </w:p>
        </w:tc>
        <w:tc>
          <w:tcPr>
            <w:tcW w:w="6352" w:type="dxa"/>
            <w:gridSpan w:val="1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keepNext w:val="0"/>
              <w:keepLines w:val="0"/>
              <w:pageBreakBefore w:val="0"/>
              <w:widowControl/>
              <w:kinsoku/>
              <w:overflowPunct/>
              <w:topLinePunct w:val="0"/>
              <w:autoSpaceDE/>
              <w:autoSpaceDN/>
              <w:bidi w:val="0"/>
              <w:adjustRightInd/>
              <w:snapToGrid/>
              <w:spacing w:before="0" w:beforeLines="0" w:after="0" w:afterLines="0" w:line="800" w:lineRule="exact"/>
              <w:ind w:left="0" w:leftChars="0" w:right="0" w:rightChars="0" w:firstLine="0" w:firstLineChars="0"/>
              <w:textAlignment w:val="auto"/>
              <w:outlineLvl w:val="9"/>
              <w:rPr>
                <w:rFonts w:hint="eastAsia" w:ascii="Tahoma" w:hAnsi="Tahoma" w:eastAsia="宋体" w:cs="Tahoma"/>
                <w:color w:val="333333"/>
                <w:sz w:val="21"/>
                <w:szCs w:val="21"/>
                <w:lang w:val="en-US" w:eastAsia="zh-CN"/>
              </w:rPr>
            </w:pPr>
            <w:r>
              <w:rPr>
                <w:rFonts w:hint="eastAsia" w:ascii="Tahoma" w:hAnsi="Tahoma" w:eastAsia="宋体" w:cs="Tahoma"/>
                <w:color w:val="333333"/>
                <w:sz w:val="21"/>
                <w:szCs w:val="21"/>
                <w:lang w:val="en-US" w:eastAsia="zh-CN"/>
              </w:rPr>
              <w:t xml:space="preserve"> 中国农业银行武汉藏龙岛支行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2637" w:type="dxa"/>
            <w:gridSpan w:val="7"/>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80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帐号（含清算行号）</w:t>
            </w:r>
          </w:p>
        </w:tc>
        <w:tc>
          <w:tcPr>
            <w:tcW w:w="6352" w:type="dxa"/>
            <w:gridSpan w:val="1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keepNext w:val="0"/>
              <w:keepLines w:val="0"/>
              <w:pageBreakBefore w:val="0"/>
              <w:widowControl/>
              <w:kinsoku/>
              <w:overflowPunct/>
              <w:topLinePunct w:val="0"/>
              <w:autoSpaceDE/>
              <w:autoSpaceDN/>
              <w:bidi w:val="0"/>
              <w:adjustRightInd/>
              <w:snapToGrid/>
              <w:spacing w:before="0" w:beforeLines="0" w:after="0" w:afterLines="0" w:line="800" w:lineRule="exact"/>
              <w:ind w:left="0" w:leftChars="0" w:right="0" w:rightChars="0" w:firstLine="210" w:firstLineChars="100"/>
              <w:textAlignment w:val="auto"/>
              <w:outlineLvl w:val="9"/>
              <w:rPr>
                <w:rFonts w:hint="default" w:ascii="Tahoma" w:hAnsi="Tahoma" w:eastAsia="Tahoma" w:cs="Tahoma"/>
                <w:color w:val="333333"/>
                <w:sz w:val="21"/>
                <w:szCs w:val="21"/>
              </w:rPr>
            </w:pPr>
            <w:r>
              <w:rPr>
                <w:rFonts w:hint="default" w:ascii="Tahoma" w:hAnsi="Tahoma" w:eastAsia="Tahoma" w:cs="Tahoma"/>
                <w:color w:val="333333"/>
                <w:sz w:val="21"/>
                <w:szCs w:val="21"/>
              </w:rPr>
              <w:t>17-040201040000016</w:t>
            </w:r>
            <w:r>
              <w:rPr>
                <w:rFonts w:hint="eastAsia" w:ascii="Tahoma" w:hAnsi="Tahoma" w:eastAsia="宋体" w:cs="Tahoma"/>
                <w:color w:val="333333"/>
                <w:sz w:val="21"/>
                <w:szCs w:val="21"/>
                <w:lang w:eastAsia="zh-CN"/>
              </w:rPr>
              <w:t>（武汉市内清算行号：879254）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trHeight w:val="90" w:hRule="atLeast"/>
        </w:trPr>
        <w:tc>
          <w:tcPr>
            <w:tcW w:w="1648"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80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法人代表</w:t>
            </w:r>
          </w:p>
        </w:tc>
        <w:tc>
          <w:tcPr>
            <w:tcW w:w="2552" w:type="dxa"/>
            <w:gridSpan w:val="9"/>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keepNext w:val="0"/>
              <w:keepLines w:val="0"/>
              <w:pageBreakBefore w:val="0"/>
              <w:widowControl/>
              <w:kinsoku/>
              <w:overflowPunct/>
              <w:topLinePunct w:val="0"/>
              <w:autoSpaceDE/>
              <w:autoSpaceDN/>
              <w:bidi w:val="0"/>
              <w:adjustRightInd/>
              <w:snapToGrid/>
              <w:spacing w:before="0" w:beforeLines="0" w:after="0" w:afterLines="0" w:line="800" w:lineRule="exact"/>
              <w:ind w:left="0" w:leftChars="0" w:right="0" w:rightChars="0" w:firstLine="210" w:firstLineChars="100"/>
              <w:textAlignment w:val="auto"/>
              <w:outlineLvl w:val="9"/>
              <w:rPr>
                <w:rFonts w:hint="eastAsia" w:ascii="Tahoma" w:hAnsi="Tahoma" w:eastAsia="宋体" w:cs="Tahoma"/>
                <w:color w:val="333333"/>
                <w:sz w:val="21"/>
                <w:szCs w:val="21"/>
                <w:lang w:eastAsia="zh-CN"/>
              </w:rPr>
            </w:pPr>
            <w:r>
              <w:rPr>
                <w:rFonts w:hint="eastAsia" w:ascii="Tahoma" w:hAnsi="Tahoma" w:eastAsia="宋体" w:cs="Tahoma"/>
                <w:color w:val="333333"/>
                <w:sz w:val="21"/>
                <w:szCs w:val="21"/>
                <w:lang w:eastAsia="zh-CN"/>
              </w:rPr>
              <w:t>温兴生（代）</w:t>
            </w:r>
          </w:p>
        </w:tc>
        <w:tc>
          <w:tcPr>
            <w:tcW w:w="2379" w:type="dxa"/>
            <w:gridSpan w:val="5"/>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80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联系电话</w:t>
            </w:r>
          </w:p>
        </w:tc>
        <w:tc>
          <w:tcPr>
            <w:tcW w:w="2410"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keepNext w:val="0"/>
              <w:keepLines w:val="0"/>
              <w:pageBreakBefore w:val="0"/>
              <w:widowControl/>
              <w:kinsoku/>
              <w:overflowPunct/>
              <w:topLinePunct w:val="0"/>
              <w:autoSpaceDE/>
              <w:autoSpaceDN/>
              <w:bidi w:val="0"/>
              <w:adjustRightInd/>
              <w:snapToGrid/>
              <w:spacing w:before="0" w:beforeLines="0" w:after="0" w:afterLines="0" w:line="800" w:lineRule="exact"/>
              <w:ind w:left="0" w:leftChars="0" w:right="0" w:rightChars="0" w:firstLine="0" w:firstLineChars="0"/>
              <w:textAlignment w:val="auto"/>
              <w:outlineLvl w:val="9"/>
              <w:rPr>
                <w:rFonts w:hint="eastAsia" w:ascii="Tahoma" w:hAnsi="Tahoma" w:eastAsia="宋体" w:cs="Tahoma"/>
                <w:color w:val="333333"/>
                <w:sz w:val="21"/>
                <w:szCs w:val="21"/>
                <w:lang w:val="en-US" w:eastAsia="zh-CN"/>
              </w:rPr>
            </w:pPr>
            <w:r>
              <w:rPr>
                <w:rFonts w:hint="eastAsia" w:ascii="Tahoma" w:hAnsi="Tahoma" w:eastAsia="宋体" w:cs="Tahoma"/>
                <w:color w:val="333333"/>
                <w:sz w:val="21"/>
                <w:szCs w:val="21"/>
                <w:lang w:val="en-US" w:eastAsia="zh-CN"/>
              </w:rPr>
              <w:t xml:space="preserve">  027-81973793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1648"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80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联系人</w:t>
            </w:r>
          </w:p>
        </w:tc>
        <w:tc>
          <w:tcPr>
            <w:tcW w:w="2552" w:type="dxa"/>
            <w:gridSpan w:val="9"/>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keepNext w:val="0"/>
              <w:keepLines w:val="0"/>
              <w:pageBreakBefore w:val="0"/>
              <w:widowControl/>
              <w:kinsoku/>
              <w:overflowPunct/>
              <w:topLinePunct w:val="0"/>
              <w:autoSpaceDE/>
              <w:autoSpaceDN/>
              <w:bidi w:val="0"/>
              <w:adjustRightInd/>
              <w:snapToGrid/>
              <w:spacing w:before="0" w:beforeLines="0" w:after="0" w:afterLines="0" w:line="800" w:lineRule="exact"/>
              <w:ind w:left="0" w:leftChars="0" w:right="0" w:rightChars="0" w:firstLine="0" w:firstLineChars="0"/>
              <w:textAlignment w:val="auto"/>
              <w:outlineLvl w:val="9"/>
              <w:rPr>
                <w:rFonts w:hint="default" w:ascii="Tahoma" w:hAnsi="Tahoma" w:eastAsia="Tahoma" w:cs="Tahoma"/>
                <w:color w:val="333333"/>
                <w:sz w:val="21"/>
                <w:szCs w:val="21"/>
              </w:rPr>
            </w:pPr>
          </w:p>
        </w:tc>
        <w:tc>
          <w:tcPr>
            <w:tcW w:w="2379" w:type="dxa"/>
            <w:gridSpan w:val="5"/>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80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联系电话</w:t>
            </w:r>
          </w:p>
        </w:tc>
        <w:tc>
          <w:tcPr>
            <w:tcW w:w="2410"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keepNext w:val="0"/>
              <w:keepLines w:val="0"/>
              <w:pageBreakBefore w:val="0"/>
              <w:widowControl/>
              <w:kinsoku/>
              <w:overflowPunct/>
              <w:topLinePunct w:val="0"/>
              <w:autoSpaceDE/>
              <w:autoSpaceDN/>
              <w:bidi w:val="0"/>
              <w:adjustRightInd/>
              <w:snapToGrid/>
              <w:spacing w:before="0" w:beforeLines="0" w:after="0" w:afterLines="0" w:line="800" w:lineRule="exact"/>
              <w:ind w:left="0" w:leftChars="0" w:right="0" w:rightChars="0" w:firstLine="0" w:firstLineChars="0"/>
              <w:textAlignment w:val="auto"/>
              <w:outlineLvl w:val="9"/>
              <w:rPr>
                <w:rFonts w:hint="default" w:ascii="Tahoma" w:hAnsi="Tahoma" w:eastAsia="Tahoma" w:cs="Tahoma"/>
                <w:color w:val="333333"/>
                <w:sz w:val="21"/>
                <w:szCs w:val="21"/>
              </w:rPr>
            </w:pPr>
            <w:bookmarkStart w:id="0" w:name="_GoBack"/>
            <w:bookmarkEnd w:id="0"/>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1648"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所属创新平台</w:t>
            </w:r>
          </w:p>
        </w:tc>
        <w:tc>
          <w:tcPr>
            <w:tcW w:w="7341" w:type="dxa"/>
            <w:gridSpan w:val="17"/>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320" w:lineRule="exact"/>
              <w:ind w:left="0" w:leftChars="0" w:right="0" w:rightChars="0" w:firstLine="480" w:firstLineChars="200"/>
              <w:jc w:val="both"/>
              <w:textAlignment w:val="auto"/>
              <w:outlineLvl w:val="9"/>
              <w:rPr>
                <w:color w:val="333333"/>
                <w:sz w:val="21"/>
                <w:szCs w:val="21"/>
              </w:rPr>
            </w:pPr>
            <w:r>
              <w:rPr>
                <w:rFonts w:hint="eastAsia" w:ascii="宋体" w:hAnsi="宋体" w:eastAsia="宋体" w:cs="宋体"/>
                <w:color w:val="333333"/>
                <w:sz w:val="24"/>
                <w:szCs w:val="24"/>
              </w:rPr>
              <w:t>□科研基础条件和能力建设    □专业性技术创新平台</w:t>
            </w:r>
          </w:p>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320" w:lineRule="exact"/>
              <w:ind w:right="0" w:rightChars="0" w:firstLine="480" w:firstLineChars="200"/>
              <w:jc w:val="both"/>
              <w:textAlignment w:val="auto"/>
              <w:outlineLvl w:val="9"/>
              <w:rPr>
                <w:color w:val="333333"/>
                <w:sz w:val="21"/>
                <w:szCs w:val="21"/>
              </w:rPr>
            </w:pPr>
            <w:r>
              <w:rPr>
                <w:rFonts w:hint="eastAsia" w:ascii="宋体" w:hAnsi="宋体" w:eastAsia="宋体" w:cs="宋体"/>
                <w:color w:val="333333"/>
                <w:sz w:val="24"/>
                <w:szCs w:val="24"/>
              </w:rPr>
              <w:t>□科技创新创业服务机构    </w:t>
            </w:r>
            <w:r>
              <w:rPr>
                <w:rFonts w:hint="eastAsia" w:ascii="宋体" w:hAnsi="宋体" w:eastAsia="宋体" w:cs="宋体"/>
                <w:color w:val="333333"/>
                <w:sz w:val="24"/>
                <w:szCs w:val="24"/>
                <w:lang w:val="en-US" w:eastAsia="zh-CN"/>
              </w:rPr>
              <w:t xml:space="preserve">  </w:t>
            </w:r>
            <w:r>
              <w:rPr>
                <w:rFonts w:hint="eastAsia" w:ascii="宋体" w:hAnsi="宋体" w:eastAsia="宋体" w:cs="宋体"/>
                <w:color w:val="333333"/>
                <w:sz w:val="24"/>
                <w:szCs w:val="24"/>
              </w:rPr>
              <w:t>□科技创新项目示范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trHeight w:val="1400" w:hRule="atLeast"/>
        </w:trPr>
        <w:tc>
          <w:tcPr>
            <w:tcW w:w="1648"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项目合作单位</w:t>
            </w:r>
          </w:p>
        </w:tc>
        <w:tc>
          <w:tcPr>
            <w:tcW w:w="7341" w:type="dxa"/>
            <w:gridSpan w:val="17"/>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firstLine="240" w:firstLineChars="100"/>
              <w:rPr>
                <w:color w:val="333333"/>
                <w:sz w:val="21"/>
                <w:szCs w:val="21"/>
              </w:rPr>
            </w:pPr>
            <w:r>
              <w:rPr>
                <w:rFonts w:hint="eastAsia" w:ascii="宋体" w:hAnsi="宋体" w:eastAsia="宋体" w:cs="宋体"/>
                <w:color w:val="333333"/>
                <w:sz w:val="24"/>
                <w:szCs w:val="24"/>
              </w:rPr>
              <w:t>1、</w:t>
            </w:r>
          </w:p>
          <w:p>
            <w:pPr>
              <w:pStyle w:val="2"/>
              <w:keepNext w:val="0"/>
              <w:keepLines w:val="0"/>
              <w:widowControl/>
              <w:suppressLineNumbers w:val="0"/>
              <w:wordWrap w:val="0"/>
              <w:spacing w:before="195" w:beforeAutospacing="0" w:after="195" w:afterAutospacing="0" w:line="510" w:lineRule="atLeast"/>
              <w:ind w:left="0" w:right="0" w:firstLine="240" w:firstLineChars="100"/>
              <w:rPr>
                <w:color w:val="333333"/>
                <w:sz w:val="21"/>
                <w:szCs w:val="21"/>
              </w:rPr>
            </w:pPr>
            <w:r>
              <w:rPr>
                <w:rFonts w:hint="eastAsia" w:ascii="宋体" w:hAnsi="宋体" w:eastAsia="宋体" w:cs="宋体"/>
                <w:color w:val="333333"/>
                <w:sz w:val="24"/>
                <w:szCs w:val="24"/>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trHeight w:val="940" w:hRule="atLeast"/>
        </w:trPr>
        <w:tc>
          <w:tcPr>
            <w:tcW w:w="1648"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32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项目所属技术领域</w:t>
            </w:r>
          </w:p>
        </w:tc>
        <w:tc>
          <w:tcPr>
            <w:tcW w:w="7341" w:type="dxa"/>
            <w:gridSpan w:val="17"/>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320" w:lineRule="exact"/>
              <w:ind w:left="0" w:leftChars="0" w:right="0" w:rightChars="0" w:firstLine="0" w:firstLineChars="0"/>
              <w:jc w:val="both"/>
              <w:textAlignment w:val="auto"/>
              <w:outlineLvl w:val="9"/>
              <w:rPr>
                <w:rFonts w:hint="eastAsia" w:ascii="宋体" w:hAnsi="宋体" w:eastAsia="宋体" w:cs="宋体"/>
                <w:color w:val="333333"/>
                <w:sz w:val="24"/>
                <w:szCs w:val="24"/>
              </w:rPr>
            </w:pPr>
            <w:r>
              <w:rPr>
                <w:rFonts w:hint="eastAsia" w:ascii="宋体" w:hAnsi="宋体" w:eastAsia="宋体" w:cs="宋体"/>
                <w:color w:val="333333"/>
                <w:sz w:val="24"/>
                <w:szCs w:val="24"/>
              </w:rPr>
              <w:t>□光电子信息 </w:t>
            </w:r>
            <w:r>
              <w:rPr>
                <w:rFonts w:hint="eastAsia" w:ascii="宋体" w:hAnsi="宋体" w:eastAsia="宋体" w:cs="宋体"/>
                <w:color w:val="333333"/>
                <w:sz w:val="24"/>
                <w:szCs w:val="24"/>
                <w:lang w:val="en-US" w:eastAsia="zh-CN"/>
              </w:rPr>
              <w:t xml:space="preserve">        </w:t>
            </w:r>
            <w:r>
              <w:rPr>
                <w:rFonts w:hint="eastAsia" w:ascii="宋体" w:hAnsi="宋体" w:eastAsia="宋体" w:cs="宋体"/>
                <w:color w:val="333333"/>
                <w:sz w:val="24"/>
                <w:szCs w:val="24"/>
              </w:rPr>
              <w:t>□高技术服务业</w:t>
            </w:r>
            <w:r>
              <w:rPr>
                <w:rFonts w:hint="eastAsia" w:ascii="宋体" w:hAnsi="宋体" w:eastAsia="宋体" w:cs="宋体"/>
                <w:color w:val="333333"/>
                <w:sz w:val="24"/>
                <w:szCs w:val="24"/>
                <w:lang w:val="en-US" w:eastAsia="zh-CN"/>
              </w:rPr>
              <w:t xml:space="preserve">      </w:t>
            </w:r>
            <w:r>
              <w:rPr>
                <w:rFonts w:hint="eastAsia" w:ascii="宋体" w:hAnsi="宋体" w:eastAsia="宋体" w:cs="宋体"/>
                <w:color w:val="333333"/>
                <w:sz w:val="24"/>
                <w:szCs w:val="24"/>
              </w:rPr>
              <w:t>□先进制造 </w:t>
            </w:r>
          </w:p>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320" w:lineRule="exact"/>
              <w:ind w:left="0" w:leftChars="0" w:right="0" w:rightChars="0" w:firstLine="0" w:firstLineChars="0"/>
              <w:jc w:val="both"/>
              <w:textAlignment w:val="auto"/>
              <w:outlineLvl w:val="9"/>
              <w:rPr>
                <w:rFonts w:hint="eastAsia" w:ascii="宋体" w:hAnsi="宋体" w:eastAsia="宋体" w:cs="宋体"/>
                <w:color w:val="333333"/>
                <w:sz w:val="24"/>
                <w:szCs w:val="24"/>
              </w:rPr>
            </w:pPr>
            <w:r>
              <w:rPr>
                <w:rFonts w:hint="eastAsia" w:ascii="宋体" w:hAnsi="宋体" w:eastAsia="宋体" w:cs="宋体"/>
                <w:color w:val="333333"/>
                <w:sz w:val="24"/>
                <w:szCs w:val="24"/>
              </w:rPr>
              <w:t>□新能源与新能源汽车 </w:t>
            </w:r>
            <w:r>
              <w:rPr>
                <w:rFonts w:hint="eastAsia" w:ascii="宋体" w:hAnsi="宋体" w:eastAsia="宋体" w:cs="宋体"/>
                <w:color w:val="333333"/>
                <w:sz w:val="24"/>
                <w:szCs w:val="24"/>
                <w:lang w:val="en-US" w:eastAsia="zh-CN"/>
              </w:rPr>
              <w:t xml:space="preserve"> </w:t>
            </w:r>
            <w:r>
              <w:rPr>
                <w:rFonts w:hint="eastAsia" w:ascii="宋体" w:hAnsi="宋体" w:eastAsia="宋体" w:cs="宋体"/>
                <w:color w:val="333333"/>
                <w:sz w:val="24"/>
                <w:szCs w:val="24"/>
              </w:rPr>
              <w:t> □新材料</w:t>
            </w:r>
            <w:r>
              <w:rPr>
                <w:rFonts w:hint="eastAsia" w:ascii="宋体" w:hAnsi="宋体" w:eastAsia="宋体" w:cs="宋体"/>
                <w:color w:val="333333"/>
                <w:sz w:val="24"/>
                <w:szCs w:val="24"/>
                <w:lang w:val="en-US" w:eastAsia="zh-CN"/>
              </w:rPr>
              <w:t xml:space="preserve">          </w:t>
            </w:r>
            <w:r>
              <w:rPr>
                <w:rFonts w:hint="eastAsia" w:ascii="宋体" w:hAnsi="宋体" w:eastAsia="宋体" w:cs="宋体"/>
                <w:color w:val="333333"/>
                <w:sz w:val="24"/>
                <w:szCs w:val="24"/>
              </w:rPr>
              <w:t>□农产品质量安全 </w:t>
            </w:r>
          </w:p>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320" w:lineRule="exact"/>
              <w:ind w:left="0" w:leftChars="0" w:right="0" w:rightChars="0" w:firstLine="0" w:firstLineChars="0"/>
              <w:jc w:val="both"/>
              <w:textAlignment w:val="auto"/>
              <w:outlineLvl w:val="9"/>
              <w:rPr>
                <w:rFonts w:hint="eastAsia" w:ascii="宋体" w:hAnsi="宋体" w:eastAsia="宋体" w:cs="宋体"/>
                <w:color w:val="333333"/>
                <w:sz w:val="24"/>
                <w:szCs w:val="24"/>
              </w:rPr>
            </w:pPr>
            <w:r>
              <w:rPr>
                <w:rFonts w:hint="eastAsia" w:ascii="宋体" w:hAnsi="宋体" w:eastAsia="宋体" w:cs="宋体"/>
                <w:color w:val="333333"/>
                <w:sz w:val="24"/>
                <w:szCs w:val="24"/>
              </w:rPr>
              <w:t>□农业良种培育及农产品生产加工 □农业信息化 □特色农业  </w:t>
            </w:r>
          </w:p>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320" w:lineRule="exact"/>
              <w:ind w:left="0" w:leftChars="0" w:right="0" w:rightChars="0" w:firstLine="0" w:firstLineChars="0"/>
              <w:jc w:val="both"/>
              <w:textAlignment w:val="auto"/>
              <w:outlineLvl w:val="9"/>
              <w:rPr>
                <w:rFonts w:hint="eastAsia" w:ascii="宋体" w:hAnsi="宋体" w:eastAsia="宋体" w:cs="宋体"/>
                <w:color w:val="333333"/>
                <w:sz w:val="24"/>
                <w:szCs w:val="24"/>
              </w:rPr>
            </w:pPr>
            <w:r>
              <w:rPr>
                <w:rFonts w:hint="eastAsia" w:ascii="宋体" w:hAnsi="宋体" w:eastAsia="宋体" w:cs="宋体"/>
                <w:color w:val="333333"/>
                <w:sz w:val="24"/>
                <w:szCs w:val="24"/>
              </w:rPr>
              <w:t>□生物 □节能环保 □人口健康  □特色资源高效开发利用 </w:t>
            </w:r>
            <w:r>
              <w:rPr>
                <w:rFonts w:hint="eastAsia" w:ascii="宋体" w:hAnsi="宋体" w:eastAsia="宋体" w:cs="宋体"/>
                <w:color w:val="333333"/>
                <w:sz w:val="24"/>
                <w:szCs w:val="24"/>
                <w:lang w:val="en-US" w:eastAsia="zh-CN"/>
              </w:rPr>
              <w:t xml:space="preserve"> </w:t>
            </w:r>
            <w:r>
              <w:rPr>
                <w:rFonts w:hint="eastAsia" w:ascii="宋体" w:hAnsi="宋体" w:eastAsia="宋体" w:cs="宋体"/>
                <w:color w:val="333333"/>
                <w:sz w:val="24"/>
                <w:szCs w:val="24"/>
              </w:rPr>
              <w:t> </w:t>
            </w:r>
          </w:p>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320" w:lineRule="exact"/>
              <w:ind w:left="0" w:leftChars="0" w:right="0" w:rightChars="0" w:firstLine="0" w:firstLineChars="0"/>
              <w:jc w:val="both"/>
              <w:textAlignment w:val="auto"/>
              <w:outlineLvl w:val="9"/>
              <w:rPr>
                <w:color w:val="333333"/>
                <w:sz w:val="21"/>
                <w:szCs w:val="21"/>
              </w:rPr>
            </w:pPr>
            <w:r>
              <w:rPr>
                <w:rFonts w:hint="eastAsia" w:ascii="宋体" w:hAnsi="宋体" w:eastAsia="宋体" w:cs="宋体"/>
                <w:color w:val="333333"/>
                <w:sz w:val="24"/>
                <w:szCs w:val="24"/>
              </w:rPr>
              <w:t>□新型城镇化与公共安全 </w:t>
            </w:r>
            <w:r>
              <w:rPr>
                <w:rFonts w:hint="eastAsia" w:ascii="宋体" w:hAnsi="宋体" w:eastAsia="宋体" w:cs="宋体"/>
                <w:color w:val="333333"/>
                <w:sz w:val="24"/>
                <w:szCs w:val="24"/>
                <w:lang w:val="en-US" w:eastAsia="zh-CN"/>
              </w:rPr>
              <w:t xml:space="preserve">   </w:t>
            </w:r>
            <w:r>
              <w:rPr>
                <w:rFonts w:hint="eastAsia" w:ascii="宋体" w:hAnsi="宋体" w:eastAsia="宋体" w:cs="宋体"/>
                <w:color w:val="333333"/>
                <w:sz w:val="24"/>
                <w:szCs w:val="24"/>
              </w:rPr>
              <w:t> □其它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1648"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项目总投入</w:t>
            </w:r>
          </w:p>
        </w:tc>
        <w:tc>
          <w:tcPr>
            <w:tcW w:w="2360" w:type="dxa"/>
            <w:gridSpan w:val="7"/>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       万元</w:t>
            </w:r>
          </w:p>
        </w:tc>
        <w:tc>
          <w:tcPr>
            <w:tcW w:w="2571" w:type="dxa"/>
            <w:gridSpan w:val="7"/>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其中申请省拨经费</w:t>
            </w:r>
          </w:p>
        </w:tc>
        <w:tc>
          <w:tcPr>
            <w:tcW w:w="2410"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1648"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firstLine="120"/>
              <w:jc w:val="center"/>
              <w:rPr>
                <w:color w:val="333333"/>
                <w:sz w:val="21"/>
                <w:szCs w:val="21"/>
              </w:rPr>
            </w:pPr>
            <w:r>
              <w:rPr>
                <w:rFonts w:hint="eastAsia" w:ascii="宋体" w:hAnsi="宋体" w:eastAsia="宋体" w:cs="宋体"/>
                <w:color w:val="333333"/>
                <w:sz w:val="24"/>
                <w:szCs w:val="24"/>
              </w:rPr>
              <w:t>项目实施年限</w:t>
            </w:r>
          </w:p>
        </w:tc>
        <w:tc>
          <w:tcPr>
            <w:tcW w:w="7341" w:type="dxa"/>
            <w:gridSpan w:val="17"/>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firstLine="1800"/>
              <w:rPr>
                <w:color w:val="333333"/>
                <w:sz w:val="21"/>
                <w:szCs w:val="21"/>
              </w:rPr>
            </w:pPr>
            <w:r>
              <w:rPr>
                <w:rFonts w:hint="eastAsia" w:ascii="宋体" w:hAnsi="宋体" w:eastAsia="宋体" w:cs="宋体"/>
                <w:color w:val="333333"/>
                <w:sz w:val="24"/>
                <w:szCs w:val="24"/>
              </w:rPr>
              <w:t>年     月至     年     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1648"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360" w:lineRule="exact"/>
              <w:ind w:left="0" w:leftChars="0" w:right="0" w:rightChars="0"/>
              <w:jc w:val="center"/>
              <w:textAlignment w:val="auto"/>
              <w:outlineLvl w:val="9"/>
              <w:rPr>
                <w:color w:val="333333"/>
                <w:sz w:val="21"/>
                <w:szCs w:val="21"/>
              </w:rPr>
            </w:pPr>
            <w:r>
              <w:rPr>
                <w:rFonts w:hint="eastAsia" w:ascii="宋体" w:hAnsi="宋体" w:eastAsia="宋体" w:cs="宋体"/>
                <w:color w:val="333333"/>
                <w:sz w:val="24"/>
                <w:szCs w:val="24"/>
              </w:rPr>
              <w:t>项目预期成果</w:t>
            </w:r>
          </w:p>
        </w:tc>
        <w:tc>
          <w:tcPr>
            <w:tcW w:w="7341" w:type="dxa"/>
            <w:gridSpan w:val="17"/>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top"/>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360" w:lineRule="exact"/>
              <w:ind w:left="0" w:leftChars="0" w:right="0" w:rightChars="0" w:firstLine="240"/>
              <w:jc w:val="both"/>
              <w:textAlignment w:val="auto"/>
              <w:outlineLvl w:val="9"/>
              <w:rPr>
                <w:color w:val="333333"/>
                <w:sz w:val="21"/>
                <w:szCs w:val="21"/>
              </w:rPr>
            </w:pPr>
            <w:r>
              <w:rPr>
                <w:rFonts w:hint="eastAsia" w:ascii="宋体" w:hAnsi="宋体" w:eastAsia="宋体" w:cs="宋体"/>
                <w:color w:val="333333"/>
                <w:sz w:val="24"/>
                <w:szCs w:val="24"/>
              </w:rPr>
              <w:t>□专利  □技术标准 □新产品（或农业新品种） □新工艺</w:t>
            </w:r>
          </w:p>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360" w:lineRule="exact"/>
              <w:ind w:left="0" w:leftChars="0" w:right="0" w:rightChars="0" w:firstLine="240"/>
              <w:jc w:val="both"/>
              <w:textAlignment w:val="auto"/>
              <w:outlineLvl w:val="9"/>
              <w:rPr>
                <w:color w:val="333333"/>
                <w:sz w:val="21"/>
                <w:szCs w:val="21"/>
              </w:rPr>
            </w:pPr>
            <w:r>
              <w:rPr>
                <w:rFonts w:hint="eastAsia" w:ascii="宋体" w:hAnsi="宋体" w:eastAsia="宋体" w:cs="宋体"/>
                <w:color w:val="333333"/>
                <w:sz w:val="24"/>
                <w:szCs w:val="24"/>
              </w:rPr>
              <w:t>□新装置（或科学仪器） □新材料 □计算机软件 □其它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cantSplit/>
          <w:trHeight w:val="1020" w:hRule="atLeast"/>
        </w:trPr>
        <w:tc>
          <w:tcPr>
            <w:tcW w:w="933" w:type="dxa"/>
            <w:vMerge w:val="restar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rFonts w:hint="eastAsia" w:ascii="宋体" w:hAnsi="宋体" w:eastAsia="宋体" w:cs="宋体"/>
                <w:color w:val="333333"/>
                <w:sz w:val="24"/>
                <w:szCs w:val="24"/>
              </w:rPr>
            </w:pPr>
            <w:r>
              <w:rPr>
                <w:rFonts w:hint="eastAsia" w:ascii="宋体" w:hAnsi="宋体" w:eastAsia="宋体" w:cs="宋体"/>
                <w:color w:val="333333"/>
                <w:sz w:val="24"/>
                <w:szCs w:val="24"/>
              </w:rPr>
              <w:t>技术研发团队主要人员</w:t>
            </w:r>
          </w:p>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（限8人以内）</w:t>
            </w:r>
          </w:p>
        </w:tc>
        <w:tc>
          <w:tcPr>
            <w:tcW w:w="1225" w:type="dxa"/>
            <w:gridSpan w:val="4"/>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24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姓名</w:t>
            </w:r>
          </w:p>
        </w:tc>
        <w:tc>
          <w:tcPr>
            <w:tcW w:w="1260" w:type="dxa"/>
            <w:gridSpan w:val="4"/>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24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年龄</w:t>
            </w:r>
          </w:p>
        </w:tc>
        <w:tc>
          <w:tcPr>
            <w:tcW w:w="3161" w:type="dxa"/>
            <w:gridSpan w:val="8"/>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24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工作单位</w:t>
            </w: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24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专业</w:t>
            </w:r>
          </w:p>
        </w:tc>
        <w:tc>
          <w:tcPr>
            <w:tcW w:w="1201" w:type="dxa"/>
            <w:gridSpan w:val="2"/>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24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职称</w:t>
            </w:r>
          </w:p>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24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（职务）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cantSplit/>
          <w:trHeight w:val="1020" w:hRule="atLeast"/>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8056" w:type="dxa"/>
            <w:gridSpan w:val="19"/>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firstLine="240" w:firstLineChars="100"/>
              <w:rPr>
                <w:color w:val="333333"/>
                <w:sz w:val="21"/>
                <w:szCs w:val="21"/>
              </w:rPr>
            </w:pPr>
            <w:r>
              <w:rPr>
                <w:rFonts w:hint="eastAsia" w:ascii="宋体" w:hAnsi="宋体" w:eastAsia="宋体" w:cs="宋体"/>
                <w:color w:val="333333"/>
                <w:sz w:val="24"/>
                <w:szCs w:val="24"/>
              </w:rPr>
              <w:t>技术负责人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cantSplit/>
          <w:trHeight w:val="1020" w:hRule="atLeast"/>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25" w:type="dxa"/>
            <w:gridSpan w:val="4"/>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60" w:type="dxa"/>
            <w:gridSpan w:val="4"/>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3161" w:type="dxa"/>
            <w:gridSpan w:val="8"/>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1" w:type="dxa"/>
            <w:gridSpan w:val="2"/>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cantSplit/>
          <w:trHeight w:val="1020" w:hRule="atLeast"/>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8056" w:type="dxa"/>
            <w:gridSpan w:val="19"/>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firstLine="240" w:firstLineChars="100"/>
              <w:rPr>
                <w:color w:val="333333"/>
                <w:sz w:val="21"/>
                <w:szCs w:val="21"/>
              </w:rPr>
            </w:pPr>
            <w:r>
              <w:rPr>
                <w:rFonts w:hint="eastAsia" w:ascii="宋体" w:hAnsi="宋体" w:eastAsia="宋体" w:cs="宋体"/>
                <w:color w:val="333333"/>
                <w:sz w:val="24"/>
                <w:szCs w:val="24"/>
              </w:rPr>
              <w:t>团队主要成员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cantSplit/>
          <w:trHeight w:val="1020" w:hRule="atLeast"/>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85" w:type="dxa"/>
            <w:gridSpan w:val="5"/>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0"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3161" w:type="dxa"/>
            <w:gridSpan w:val="8"/>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1" w:type="dxa"/>
            <w:gridSpan w:val="2"/>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cantSplit/>
          <w:trHeight w:val="1020" w:hRule="atLeast"/>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85" w:type="dxa"/>
            <w:gridSpan w:val="5"/>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0"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3161" w:type="dxa"/>
            <w:gridSpan w:val="8"/>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1" w:type="dxa"/>
            <w:gridSpan w:val="2"/>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cantSplit/>
          <w:trHeight w:val="1020" w:hRule="atLeast"/>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85" w:type="dxa"/>
            <w:gridSpan w:val="5"/>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0"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3161" w:type="dxa"/>
            <w:gridSpan w:val="8"/>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1" w:type="dxa"/>
            <w:gridSpan w:val="2"/>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cantSplit/>
          <w:trHeight w:val="1020" w:hRule="atLeast"/>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85" w:type="dxa"/>
            <w:gridSpan w:val="5"/>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0"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3161" w:type="dxa"/>
            <w:gridSpan w:val="8"/>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1" w:type="dxa"/>
            <w:gridSpan w:val="2"/>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cantSplit/>
          <w:trHeight w:val="1020" w:hRule="atLeast"/>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85" w:type="dxa"/>
            <w:gridSpan w:val="5"/>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0"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3161" w:type="dxa"/>
            <w:gridSpan w:val="8"/>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1" w:type="dxa"/>
            <w:gridSpan w:val="2"/>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cantSplit/>
          <w:trHeight w:val="1020" w:hRule="atLeast"/>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85" w:type="dxa"/>
            <w:gridSpan w:val="5"/>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0" w:type="dxa"/>
            <w:gridSpan w:val="3"/>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3161" w:type="dxa"/>
            <w:gridSpan w:val="8"/>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201" w:type="dxa"/>
            <w:gridSpan w:val="2"/>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8989" w:type="dxa"/>
            <w:gridSpan w:val="20"/>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firstLine="210"/>
              <w:rPr>
                <w:color w:val="333333"/>
                <w:sz w:val="21"/>
                <w:szCs w:val="21"/>
              </w:rPr>
            </w:pPr>
            <w:r>
              <w:rPr>
                <w:rFonts w:hint="eastAsia" w:ascii="宋体" w:hAnsi="宋体" w:eastAsia="宋体" w:cs="宋体"/>
                <w:b/>
                <w:color w:val="333333"/>
                <w:sz w:val="24"/>
                <w:szCs w:val="24"/>
              </w:rPr>
              <w:t>若申报（牵头）单位为企业，需填写以下内容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2023" w:type="dxa"/>
            <w:gridSpan w:val="4"/>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企业注册时间</w:t>
            </w:r>
          </w:p>
        </w:tc>
        <w:tc>
          <w:tcPr>
            <w:tcW w:w="1335" w:type="dxa"/>
            <w:gridSpan w:val="4"/>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c>
          <w:tcPr>
            <w:tcW w:w="1320" w:type="dxa"/>
            <w:gridSpan w:val="5"/>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注册资金</w:t>
            </w:r>
          </w:p>
        </w:tc>
        <w:tc>
          <w:tcPr>
            <w:tcW w:w="1464" w:type="dxa"/>
            <w:gridSpan w:val="2"/>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firstLine="700"/>
              <w:rPr>
                <w:color w:val="333333"/>
                <w:sz w:val="21"/>
                <w:szCs w:val="21"/>
              </w:rPr>
            </w:pPr>
            <w:r>
              <w:rPr>
                <w:rFonts w:hint="eastAsia" w:ascii="宋体" w:hAnsi="宋体" w:eastAsia="宋体" w:cs="宋体"/>
                <w:color w:val="333333"/>
                <w:sz w:val="24"/>
                <w:szCs w:val="24"/>
              </w:rPr>
              <w:t>万元</w:t>
            </w:r>
          </w:p>
        </w:tc>
        <w:tc>
          <w:tcPr>
            <w:tcW w:w="1723" w:type="dxa"/>
            <w:gridSpan w:val="4"/>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其中外资（含港澳台）比例</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2023" w:type="dxa"/>
            <w:gridSpan w:val="4"/>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股份结构</w:t>
            </w:r>
          </w:p>
        </w:tc>
        <w:tc>
          <w:tcPr>
            <w:tcW w:w="6966" w:type="dxa"/>
            <w:gridSpan w:val="16"/>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2023" w:type="dxa"/>
            <w:gridSpan w:val="4"/>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是否高新技术企业</w:t>
            </w:r>
          </w:p>
        </w:tc>
        <w:tc>
          <w:tcPr>
            <w:tcW w:w="6966" w:type="dxa"/>
            <w:gridSpan w:val="16"/>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□是        □否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2023" w:type="dxa"/>
            <w:gridSpan w:val="4"/>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是否已开展产学研合作</w:t>
            </w:r>
          </w:p>
        </w:tc>
        <w:tc>
          <w:tcPr>
            <w:tcW w:w="2145" w:type="dxa"/>
            <w:gridSpan w:val="7"/>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□是    □否</w:t>
            </w:r>
          </w:p>
        </w:tc>
        <w:tc>
          <w:tcPr>
            <w:tcW w:w="2145" w:type="dxa"/>
            <w:gridSpan w:val="5"/>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有无研发机构</w:t>
            </w:r>
          </w:p>
        </w:tc>
        <w:tc>
          <w:tcPr>
            <w:tcW w:w="2676" w:type="dxa"/>
            <w:gridSpan w:val="4"/>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□有    □无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2023" w:type="dxa"/>
            <w:gridSpan w:val="4"/>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职工总人数</w:t>
            </w:r>
          </w:p>
        </w:tc>
        <w:tc>
          <w:tcPr>
            <w:tcW w:w="2145" w:type="dxa"/>
            <w:gridSpan w:val="7"/>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     人</w:t>
            </w:r>
          </w:p>
        </w:tc>
        <w:tc>
          <w:tcPr>
            <w:tcW w:w="2145" w:type="dxa"/>
            <w:gridSpan w:val="5"/>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其中研发人员</w:t>
            </w:r>
          </w:p>
        </w:tc>
        <w:tc>
          <w:tcPr>
            <w:tcW w:w="2676" w:type="dxa"/>
            <w:gridSpan w:val="4"/>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     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2023" w:type="dxa"/>
            <w:gridSpan w:val="4"/>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44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上年度净资产</w:t>
            </w:r>
          </w:p>
        </w:tc>
        <w:tc>
          <w:tcPr>
            <w:tcW w:w="2145" w:type="dxa"/>
            <w:gridSpan w:val="7"/>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440" w:lineRule="exact"/>
              <w:ind w:left="0" w:leftChars="0" w:right="0" w:rightChars="0" w:firstLine="0" w:firstLineChars="0"/>
              <w:jc w:val="both"/>
              <w:textAlignment w:val="auto"/>
              <w:outlineLvl w:val="9"/>
              <w:rPr>
                <w:color w:val="333333"/>
                <w:sz w:val="21"/>
                <w:szCs w:val="21"/>
              </w:rPr>
            </w:pPr>
            <w:r>
              <w:rPr>
                <w:rFonts w:hint="eastAsia" w:ascii="宋体" w:hAnsi="宋体" w:eastAsia="宋体" w:cs="宋体"/>
                <w:color w:val="333333"/>
                <w:sz w:val="24"/>
                <w:szCs w:val="24"/>
              </w:rPr>
              <w:t>      万元</w:t>
            </w:r>
          </w:p>
        </w:tc>
        <w:tc>
          <w:tcPr>
            <w:tcW w:w="2145"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44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上年度研发经费占销售收入比例</w:t>
            </w:r>
          </w:p>
        </w:tc>
        <w:tc>
          <w:tcPr>
            <w:tcW w:w="267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440" w:lineRule="exact"/>
              <w:ind w:left="0" w:leftChars="0" w:right="0" w:rightChars="0" w:firstLine="0" w:firstLineChars="0"/>
              <w:jc w:val="both"/>
              <w:textAlignment w:val="auto"/>
              <w:outlineLvl w:val="9"/>
              <w:rPr>
                <w:color w:val="333333"/>
                <w:sz w:val="21"/>
                <w:szCs w:val="21"/>
              </w:rPr>
            </w:pPr>
            <w:r>
              <w:rPr>
                <w:rFonts w:hint="eastAsia" w:ascii="宋体" w:hAnsi="宋体" w:eastAsia="宋体" w:cs="宋体"/>
                <w:color w:val="333333"/>
                <w:sz w:val="24"/>
                <w:szCs w:val="24"/>
              </w:rPr>
              <w:t>    </w:t>
            </w:r>
            <w:r>
              <w:rPr>
                <w:rFonts w:hint="eastAsia" w:ascii="宋体" w:hAnsi="宋体" w:eastAsia="宋体" w:cs="宋体"/>
                <w:color w:val="333333"/>
                <w:sz w:val="24"/>
                <w:szCs w:val="24"/>
                <w:lang w:val="en-US" w:eastAsia="zh-CN"/>
              </w:rPr>
              <w:t xml:space="preserve">      </w:t>
            </w:r>
            <w:r>
              <w:rPr>
                <w:rFonts w:hint="eastAsia" w:ascii="宋体" w:hAnsi="宋体" w:eastAsia="宋体" w:cs="宋体"/>
                <w:color w:val="333333"/>
                <w:sz w:val="24"/>
                <w:szCs w:val="24"/>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2023" w:type="dxa"/>
            <w:gridSpan w:val="4"/>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44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上年度主营业务销售收入</w:t>
            </w:r>
          </w:p>
        </w:tc>
        <w:tc>
          <w:tcPr>
            <w:tcW w:w="2145" w:type="dxa"/>
            <w:gridSpan w:val="7"/>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440" w:lineRule="exact"/>
              <w:ind w:left="0" w:leftChars="0" w:right="0" w:rightChars="0" w:firstLine="0" w:firstLineChars="0"/>
              <w:jc w:val="both"/>
              <w:textAlignment w:val="auto"/>
              <w:outlineLvl w:val="9"/>
              <w:rPr>
                <w:color w:val="333333"/>
                <w:sz w:val="21"/>
                <w:szCs w:val="21"/>
              </w:rPr>
            </w:pPr>
            <w:r>
              <w:rPr>
                <w:rFonts w:hint="eastAsia" w:ascii="宋体" w:hAnsi="宋体" w:eastAsia="宋体" w:cs="宋体"/>
                <w:color w:val="333333"/>
                <w:sz w:val="24"/>
                <w:szCs w:val="24"/>
              </w:rPr>
              <w:t>      万元</w:t>
            </w:r>
          </w:p>
        </w:tc>
        <w:tc>
          <w:tcPr>
            <w:tcW w:w="2145"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keepNext w:val="0"/>
              <w:keepLines w:val="0"/>
              <w:pageBreakBefore w:val="0"/>
              <w:widowControl/>
              <w:kinsoku/>
              <w:wordWrap w:val="0"/>
              <w:overflowPunct/>
              <w:topLinePunct w:val="0"/>
              <w:autoSpaceDE/>
              <w:autoSpaceDN/>
              <w:bidi w:val="0"/>
              <w:adjustRightInd/>
              <w:snapToGrid/>
              <w:spacing w:before="195" w:beforeLines="0" w:after="195" w:afterLines="0" w:line="440" w:lineRule="exact"/>
              <w:ind w:left="0" w:leftChars="0" w:right="0" w:rightChars="0" w:firstLine="0" w:firstLineChars="0"/>
              <w:jc w:val="center"/>
              <w:textAlignment w:val="auto"/>
              <w:outlineLvl w:val="9"/>
              <w:rPr>
                <w:rFonts w:hint="default" w:ascii="Tahoma" w:hAnsi="Tahoma" w:eastAsia="Tahoma" w:cs="Tahoma"/>
                <w:color w:val="333333"/>
                <w:sz w:val="21"/>
                <w:szCs w:val="21"/>
              </w:rPr>
            </w:pPr>
          </w:p>
        </w:tc>
        <w:tc>
          <w:tcPr>
            <w:tcW w:w="267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keepNext w:val="0"/>
              <w:keepLines w:val="0"/>
              <w:pageBreakBefore w:val="0"/>
              <w:widowControl/>
              <w:kinsoku/>
              <w:wordWrap w:val="0"/>
              <w:overflowPunct/>
              <w:topLinePunct w:val="0"/>
              <w:autoSpaceDE/>
              <w:autoSpaceDN/>
              <w:bidi w:val="0"/>
              <w:adjustRightInd/>
              <w:snapToGrid/>
              <w:spacing w:before="195" w:beforeLines="0" w:after="195" w:afterLines="0" w:line="440" w:lineRule="exact"/>
              <w:ind w:left="0" w:leftChars="0" w:right="0" w:rightChars="0" w:firstLine="0" w:firstLineChars="0"/>
              <w:jc w:val="both"/>
              <w:textAlignment w:val="auto"/>
              <w:outlineLvl w:val="9"/>
              <w:rPr>
                <w:rFonts w:hint="default" w:ascii="Tahoma" w:hAnsi="Tahoma" w:eastAsia="Tahoma" w:cs="Tahoma"/>
                <w:color w:val="333333"/>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c>
          <w:tcPr>
            <w:tcW w:w="2023" w:type="dxa"/>
            <w:gridSpan w:val="4"/>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44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上年度交税总额</w:t>
            </w:r>
          </w:p>
        </w:tc>
        <w:tc>
          <w:tcPr>
            <w:tcW w:w="2145" w:type="dxa"/>
            <w:gridSpan w:val="7"/>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440" w:lineRule="exact"/>
              <w:ind w:left="0" w:leftChars="0" w:right="0" w:rightChars="0" w:firstLine="0" w:firstLineChars="0"/>
              <w:jc w:val="both"/>
              <w:textAlignment w:val="auto"/>
              <w:outlineLvl w:val="9"/>
              <w:rPr>
                <w:color w:val="333333"/>
                <w:sz w:val="21"/>
                <w:szCs w:val="21"/>
              </w:rPr>
            </w:pPr>
            <w:r>
              <w:rPr>
                <w:rFonts w:hint="eastAsia" w:ascii="宋体" w:hAnsi="宋体" w:eastAsia="宋体" w:cs="宋体"/>
                <w:color w:val="333333"/>
                <w:sz w:val="24"/>
                <w:szCs w:val="24"/>
              </w:rPr>
              <w:t>      万元</w:t>
            </w:r>
          </w:p>
        </w:tc>
        <w:tc>
          <w:tcPr>
            <w:tcW w:w="2145" w:type="dxa"/>
            <w:gridSpan w:val="5"/>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440" w:lineRule="exact"/>
              <w:ind w:left="0" w:leftChars="0" w:right="0" w:rightChars="0" w:firstLine="0" w:firstLineChars="0"/>
              <w:jc w:val="center"/>
              <w:textAlignment w:val="auto"/>
              <w:outlineLvl w:val="9"/>
              <w:rPr>
                <w:color w:val="333333"/>
                <w:sz w:val="21"/>
                <w:szCs w:val="21"/>
              </w:rPr>
            </w:pPr>
            <w:r>
              <w:rPr>
                <w:rFonts w:hint="eastAsia" w:ascii="宋体" w:hAnsi="宋体" w:eastAsia="宋体" w:cs="宋体"/>
                <w:color w:val="333333"/>
                <w:sz w:val="24"/>
                <w:szCs w:val="24"/>
              </w:rPr>
              <w:t>上年度净利润</w:t>
            </w:r>
          </w:p>
        </w:tc>
        <w:tc>
          <w:tcPr>
            <w:tcW w:w="2676" w:type="dxa"/>
            <w:gridSpan w:val="4"/>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pageBreakBefore w:val="0"/>
              <w:widowControl/>
              <w:suppressLineNumbers w:val="0"/>
              <w:kinsoku/>
              <w:wordWrap w:val="0"/>
              <w:overflowPunct/>
              <w:topLinePunct w:val="0"/>
              <w:autoSpaceDE/>
              <w:autoSpaceDN/>
              <w:bidi w:val="0"/>
              <w:adjustRightInd/>
              <w:snapToGrid/>
              <w:spacing w:before="195" w:beforeAutospacing="0" w:after="195" w:afterAutospacing="0" w:line="440" w:lineRule="exact"/>
              <w:ind w:left="0" w:leftChars="0" w:right="0" w:rightChars="0" w:firstLine="0" w:firstLineChars="0"/>
              <w:jc w:val="both"/>
              <w:textAlignment w:val="auto"/>
              <w:outlineLvl w:val="9"/>
              <w:rPr>
                <w:color w:val="333333"/>
                <w:sz w:val="21"/>
                <w:szCs w:val="21"/>
              </w:rPr>
            </w:pPr>
            <w:r>
              <w:rPr>
                <w:rFonts w:hint="eastAsia" w:ascii="宋体" w:hAnsi="宋体" w:eastAsia="宋体" w:cs="宋体"/>
                <w:color w:val="333333"/>
                <w:sz w:val="24"/>
                <w:szCs w:val="24"/>
              </w:rPr>
              <w:t>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cantSplit/>
          <w:trHeight w:val="794" w:hRule="atLeast"/>
        </w:trPr>
        <w:tc>
          <w:tcPr>
            <w:tcW w:w="4168" w:type="dxa"/>
            <w:gridSpan w:val="11"/>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主要产品名称</w:t>
            </w:r>
          </w:p>
        </w:tc>
        <w:tc>
          <w:tcPr>
            <w:tcW w:w="4821" w:type="dxa"/>
            <w:gridSpan w:val="9"/>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占企业销售收入总额比例（%）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cantSplit/>
          <w:trHeight w:val="1125" w:hRule="atLeast"/>
        </w:trPr>
        <w:tc>
          <w:tcPr>
            <w:tcW w:w="4168" w:type="dxa"/>
            <w:gridSpan w:val="11"/>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firstLine="240" w:firstLineChars="100"/>
              <w:rPr>
                <w:color w:val="333333"/>
                <w:sz w:val="21"/>
                <w:szCs w:val="21"/>
              </w:rPr>
            </w:pPr>
            <w:r>
              <w:rPr>
                <w:rFonts w:hint="eastAsia" w:ascii="宋体" w:hAnsi="宋体" w:eastAsia="宋体" w:cs="宋体"/>
                <w:color w:val="333333"/>
                <w:sz w:val="24"/>
                <w:szCs w:val="24"/>
              </w:rPr>
              <w:t>1、</w:t>
            </w:r>
          </w:p>
        </w:tc>
        <w:tc>
          <w:tcPr>
            <w:tcW w:w="4821" w:type="dxa"/>
            <w:gridSpan w:val="9"/>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cantSplit/>
          <w:trHeight w:val="1125" w:hRule="atLeast"/>
        </w:trPr>
        <w:tc>
          <w:tcPr>
            <w:tcW w:w="4168" w:type="dxa"/>
            <w:gridSpan w:val="11"/>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firstLine="240" w:firstLineChars="100"/>
              <w:rPr>
                <w:color w:val="333333"/>
                <w:sz w:val="21"/>
                <w:szCs w:val="21"/>
              </w:rPr>
            </w:pPr>
            <w:r>
              <w:rPr>
                <w:rFonts w:hint="eastAsia" w:ascii="宋体" w:hAnsi="宋体" w:eastAsia="宋体" w:cs="宋体"/>
                <w:color w:val="333333"/>
                <w:sz w:val="24"/>
                <w:szCs w:val="24"/>
              </w:rPr>
              <w:t>2、</w:t>
            </w:r>
          </w:p>
        </w:tc>
        <w:tc>
          <w:tcPr>
            <w:tcW w:w="4821" w:type="dxa"/>
            <w:gridSpan w:val="9"/>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28" w:type="dxa"/>
          </w:tblCellMar>
        </w:tblPrEx>
        <w:trPr>
          <w:cantSplit/>
          <w:trHeight w:val="1065" w:hRule="atLeast"/>
        </w:trPr>
        <w:tc>
          <w:tcPr>
            <w:tcW w:w="4168" w:type="dxa"/>
            <w:gridSpan w:val="11"/>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pStyle w:val="2"/>
              <w:keepNext w:val="0"/>
              <w:keepLines w:val="0"/>
              <w:widowControl/>
              <w:suppressLineNumbers w:val="0"/>
              <w:wordWrap w:val="0"/>
              <w:spacing w:before="195" w:beforeAutospacing="0" w:after="195" w:afterAutospacing="0" w:line="510" w:lineRule="atLeast"/>
              <w:ind w:left="0" w:right="0"/>
              <w:jc w:val="center"/>
              <w:rPr>
                <w:color w:val="333333"/>
                <w:sz w:val="21"/>
                <w:szCs w:val="21"/>
              </w:rPr>
            </w:pPr>
            <w:r>
              <w:rPr>
                <w:rFonts w:hint="eastAsia" w:ascii="宋体" w:hAnsi="宋体" w:eastAsia="宋体" w:cs="宋体"/>
                <w:color w:val="333333"/>
                <w:sz w:val="24"/>
                <w:szCs w:val="24"/>
              </w:rPr>
              <w:t>·········</w:t>
            </w:r>
          </w:p>
        </w:tc>
        <w:tc>
          <w:tcPr>
            <w:tcW w:w="4821" w:type="dxa"/>
            <w:gridSpan w:val="9"/>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rPr>
                <w:rFonts w:hint="default" w:ascii="Tahoma" w:hAnsi="Tahoma" w:eastAsia="Tahoma" w:cs="Tahoma"/>
                <w:color w:val="333333"/>
                <w:sz w:val="21"/>
                <w:szCs w:val="21"/>
              </w:rPr>
            </w:pPr>
          </w:p>
        </w:tc>
      </w:tr>
    </w:tbl>
    <w:p>
      <w:pPr>
        <w:rPr>
          <w:rFonts w:hint="eastAsia" w:eastAsiaTheme="minorEastAsia"/>
          <w:lang w:val="en-US" w:eastAsia="zh-CN"/>
        </w:rPr>
      </w:pPr>
      <w:r>
        <w:rPr>
          <w:rFonts w:hint="eastAsia"/>
          <w:lang w:val="en-US" w:eastAsia="zh-CN"/>
        </w:rPr>
        <w:t xml:space="preserve"> </w:t>
      </w:r>
    </w:p>
    <w:p>
      <w:pPr>
        <w:pStyle w:val="2"/>
        <w:keepNext w:val="0"/>
        <w:keepLines w:val="0"/>
        <w:widowControl/>
        <w:suppressLineNumbers w:val="0"/>
        <w:spacing w:before="348" w:beforeAutospacing="0" w:after="196" w:afterAutospacing="0" w:line="510" w:lineRule="atLeast"/>
        <w:ind w:left="0" w:right="0"/>
        <w:jc w:val="center"/>
        <w:rPr>
          <w:color w:val="333333"/>
          <w:sz w:val="21"/>
          <w:szCs w:val="21"/>
        </w:rPr>
      </w:pPr>
      <w:r>
        <w:rPr>
          <w:rFonts w:hint="eastAsia" w:ascii="仿宋_GB2312" w:hAnsi="Tahoma" w:eastAsia="仿宋_GB2312" w:cs="仿宋_GB2312"/>
          <w:b/>
          <w:color w:val="333333"/>
          <w:sz w:val="44"/>
          <w:szCs w:val="44"/>
          <w:shd w:val="clear" w:fill="FFFFFF"/>
        </w:rPr>
        <w:t>编写提纲</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b/>
          <w:color w:val="333333"/>
          <w:sz w:val="32"/>
          <w:szCs w:val="32"/>
          <w:shd w:val="clear" w:fill="FFFFFF"/>
        </w:rPr>
        <w:t>一、项目简介</w:t>
      </w:r>
      <w:r>
        <w:rPr>
          <w:rFonts w:hint="eastAsia" w:ascii="仿宋_GB2312" w:hAnsi="Tahoma" w:eastAsia="仿宋_GB2312" w:cs="仿宋_GB2312"/>
          <w:color w:val="333333"/>
          <w:sz w:val="32"/>
          <w:szCs w:val="32"/>
          <w:shd w:val="clear" w:fill="FFFFFF"/>
        </w:rPr>
        <w:t>（概要阐述项目申报书全部内容）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b/>
          <w:color w:val="333333"/>
          <w:sz w:val="32"/>
          <w:szCs w:val="32"/>
          <w:shd w:val="clear" w:fill="FFFFFF"/>
        </w:rPr>
        <w:t>二、项目立项的必要性</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1. 国内外技术发展趋势与现状分析（包括相关知识产权、技术标准情况分析）。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2. 我省相关产业发展现状及产业创新链建设需求分析。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3. 项目对推进相关产业创新链建设（或科技发展）的重要意义和预期贡献。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b/>
          <w:color w:val="333333"/>
          <w:sz w:val="32"/>
          <w:szCs w:val="32"/>
          <w:shd w:val="clear" w:fill="FFFFFF"/>
        </w:rPr>
        <w:t>三、项目目标及主要研发内容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1. 主要目标及考核指标（项目目标的涵盖范围要与项目名称相对应；目标及考核指标应该明确具体，在2～3年内能够完成）。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2. 主要研发内容（包括项目研究重点与开发内容，项目技术路线、技术关键和主要创新点）。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b/>
          <w:color w:val="333333"/>
          <w:sz w:val="32"/>
          <w:szCs w:val="32"/>
          <w:shd w:val="clear" w:fill="FFFFFF"/>
        </w:rPr>
        <w:t>四、项目年度计划</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包括项目实施年限、年度计划、年度考核指标及年度绩效指标。（年度绩效目标包括：重大关键技术项数、科技成果转化项数、知识产权项数、新增销售收入及新增利税）</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b/>
          <w:color w:val="333333"/>
          <w:sz w:val="32"/>
          <w:szCs w:val="32"/>
          <w:shd w:val="clear" w:fill="FFFFFF"/>
        </w:rPr>
        <w:t>五、项目经费安排</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包括项目经费概算与资金筹措情况、年度用款计划等。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b/>
          <w:color w:val="333333"/>
          <w:sz w:val="32"/>
          <w:szCs w:val="32"/>
          <w:shd w:val="clear" w:fill="FFFFFF"/>
        </w:rPr>
        <w:t>六、项目现有基础条件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１. 现有工作基础（申报单位及合作单位在所申报项目相关研究方面的工作基础和取得的主要研究成果，包括申报单位近五年承担的与所申报项目直接相关的省部级项目、课题情况）。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２. 研发团队（包括研发队伍的规模和结构；项目负责人情况特别是近5年来承担的与本项目相关的省部级项目、课题及取得的有关成果情况）。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３. 现有工作条件（申报单位及合作单位可提供的必要的软硬件基础条件，包括实验平台和大型仪器设备、以及省部级以上重点实验室、工程中心等研究基地参与情况等）。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b/>
          <w:color w:val="333333"/>
          <w:sz w:val="32"/>
          <w:szCs w:val="32"/>
          <w:shd w:val="clear" w:fill="FFFFFF"/>
        </w:rPr>
        <w:t>七、项目组织实施方式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包括组织实施方案及采取的主要措施；如为合作研发，需明确各方的任务分工、经费分配及取得的知识产权归属等。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b/>
          <w:color w:val="333333"/>
          <w:sz w:val="32"/>
          <w:szCs w:val="32"/>
          <w:shd w:val="clear" w:fill="FFFFFF"/>
        </w:rPr>
        <w:t>八、项目效益与风险分析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１.项目技术、经济、社会效益分析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２.项目推广应用与产业化前景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３.项目实施的风险分析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b/>
          <w:color w:val="333333"/>
          <w:sz w:val="32"/>
          <w:szCs w:val="32"/>
          <w:shd w:val="clear" w:fill="FFFFFF"/>
        </w:rPr>
        <w:t>九、相关附件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1.申报单位法人执照。</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2.申报单位为企业的，提供近三年经中介机构审计的年度财务报告。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3.企业研发投入强度证明材料。规模以上工业企业提供上年度《科技项目情况表》，其余企业提供能够证明研发费支出的财务报告、审计报告或享受企业研发费加计扣除政策等相关材料。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0"/>
        <w:jc w:val="left"/>
        <w:textAlignment w:val="auto"/>
        <w:outlineLvl w:val="9"/>
        <w:rPr>
          <w:color w:val="333333"/>
          <w:sz w:val="21"/>
          <w:szCs w:val="21"/>
        </w:rPr>
      </w:pPr>
      <w:r>
        <w:rPr>
          <w:rFonts w:hint="eastAsia" w:ascii="仿宋_GB2312" w:hAnsi="Tahoma" w:eastAsia="仿宋_GB2312" w:cs="仿宋_GB2312"/>
          <w:color w:val="333333"/>
          <w:sz w:val="32"/>
          <w:szCs w:val="32"/>
          <w:shd w:val="clear" w:fill="FFFFFF"/>
        </w:rPr>
        <w:t>4.与项目相关的专利证书、临床批件、新药证书、奖励证书、高新技术企业证书、资质证书、技术标准、成果证明、合作协议、产学研联盟成立文件、自筹资金筹措能力证明等。 </w:t>
      </w:r>
    </w:p>
    <w:p/>
    <w:sectPr>
      <w:pgSz w:w="11906" w:h="16838"/>
      <w:pgMar w:top="1440" w:right="14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DF59FF"/>
    <w:rsid w:val="08650834"/>
    <w:rsid w:val="140960E3"/>
    <w:rsid w:val="29DF59FF"/>
    <w:rsid w:val="2BEA1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FollowedHyperlink"/>
    <w:basedOn w:val="3"/>
    <w:qFormat/>
    <w:uiPriority w:val="0"/>
    <w:rPr>
      <w:color w:val="555555"/>
      <w:u w:val="none"/>
    </w:rPr>
  </w:style>
  <w:style w:type="character" w:styleId="5">
    <w:name w:val="Emphasis"/>
    <w:basedOn w:val="3"/>
    <w:qFormat/>
    <w:uiPriority w:val="0"/>
  </w:style>
  <w:style w:type="character" w:styleId="6">
    <w:name w:val="HTML Definition"/>
    <w:basedOn w:val="3"/>
    <w:qFormat/>
    <w:uiPriority w:val="0"/>
  </w:style>
  <w:style w:type="character" w:styleId="7">
    <w:name w:val="HTML Variable"/>
    <w:basedOn w:val="3"/>
    <w:qFormat/>
    <w:uiPriority w:val="0"/>
  </w:style>
  <w:style w:type="character" w:styleId="8">
    <w:name w:val="Hyperlink"/>
    <w:basedOn w:val="3"/>
    <w:qFormat/>
    <w:uiPriority w:val="0"/>
    <w:rPr>
      <w:color w:val="555555"/>
      <w:u w:val="none"/>
    </w:rPr>
  </w:style>
  <w:style w:type="character" w:styleId="9">
    <w:name w:val="HTML Cite"/>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2018-03-05T06:28:00Z</dcterms:created>
  <dc:creator>Administrator</dc:creator>
  <cp:lastModifiedBy>Administrator</cp:lastModifiedBy>
  <dcterms:modified xsi:type="dcterms:W3CDTF">2018-03-05T08:11:39Z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