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6F02C">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文星黑体" w:hAnsi="文星黑体" w:eastAsia="文星黑体" w:cs="文星黑体"/>
          <w:color w:val="auto"/>
          <w:sz w:val="32"/>
          <w:szCs w:val="32"/>
          <w:lang w:val="en-US" w:eastAsia="zh-CN"/>
        </w:rPr>
      </w:pPr>
      <w:r>
        <w:rPr>
          <w:rFonts w:hint="eastAsia" w:ascii="文星黑体" w:hAnsi="文星黑体" w:eastAsia="文星黑体" w:cs="文星黑体"/>
          <w:color w:val="auto"/>
          <w:sz w:val="32"/>
          <w:szCs w:val="32"/>
          <w:lang w:val="en-US" w:eastAsia="zh-CN"/>
        </w:rPr>
        <w:t>附件3</w:t>
      </w:r>
    </w:p>
    <w:p w14:paraId="5E18923C">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eastAsia" w:ascii="文星标宋" w:hAnsi="文星标宋" w:eastAsia="文星标宋" w:cs="文星标宋"/>
          <w:color w:val="auto"/>
          <w:sz w:val="32"/>
          <w:szCs w:val="32"/>
          <w:lang w:val="en-US" w:eastAsia="zh-CN"/>
        </w:rPr>
      </w:pPr>
    </w:p>
    <w:p w14:paraId="758C1537">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文星标宋" w:hAnsi="文星标宋" w:eastAsia="文星标宋" w:cs="文星标宋"/>
          <w:color w:val="auto"/>
          <w:sz w:val="44"/>
          <w:szCs w:val="44"/>
          <w:highlight w:val="none"/>
          <w:lang w:val="en-US" w:eastAsia="zh-CN"/>
        </w:rPr>
      </w:pPr>
      <w:r>
        <w:rPr>
          <w:rFonts w:hint="eastAsia" w:ascii="文星标宋" w:hAnsi="文星标宋" w:eastAsia="文星标宋" w:cs="文星标宋"/>
          <w:color w:val="auto"/>
          <w:sz w:val="44"/>
          <w:szCs w:val="44"/>
          <w:highlight w:val="none"/>
          <w:lang w:val="en-US" w:eastAsia="zh-CN"/>
        </w:rPr>
        <w:t>武汉市软科学研究项目申报书</w:t>
      </w:r>
    </w:p>
    <w:p w14:paraId="2F960136">
      <w:pPr>
        <w:keepNext w:val="0"/>
        <w:keepLines w:val="0"/>
        <w:pageBreakBefore w:val="0"/>
        <w:widowControl w:val="0"/>
        <w:tabs>
          <w:tab w:val="left" w:pos="3975"/>
          <w:tab w:val="left" w:pos="5096"/>
        </w:tabs>
        <w:kinsoku/>
        <w:wordWrap/>
        <w:overflowPunct/>
        <w:topLinePunct w:val="0"/>
        <w:autoSpaceDE/>
        <w:autoSpaceDN/>
        <w:bidi w:val="0"/>
        <w:adjustRightInd/>
        <w:snapToGrid w:val="0"/>
        <w:spacing w:line="300" w:lineRule="auto"/>
        <w:ind w:left="0" w:leftChars="0" w:firstLine="560" w:firstLineChars="200"/>
        <w:textAlignment w:val="auto"/>
        <w:rPr>
          <w:rFonts w:hint="eastAsia" w:ascii="黑体" w:hAnsi="黑体" w:eastAsia="黑体" w:cs="黑体"/>
          <w:color w:val="auto"/>
          <w:sz w:val="28"/>
          <w:szCs w:val="28"/>
        </w:rPr>
      </w:pPr>
    </w:p>
    <w:p w14:paraId="5DADF8C1">
      <w:pPr>
        <w:keepNext w:val="0"/>
        <w:keepLines w:val="0"/>
        <w:pageBreakBefore w:val="0"/>
        <w:widowControl w:val="0"/>
        <w:tabs>
          <w:tab w:val="left" w:pos="3975"/>
          <w:tab w:val="left" w:pos="5096"/>
        </w:tabs>
        <w:kinsoku/>
        <w:wordWrap/>
        <w:overflowPunct/>
        <w:topLinePunct w:val="0"/>
        <w:autoSpaceDE/>
        <w:autoSpaceDN/>
        <w:bidi w:val="0"/>
        <w:adjustRightInd/>
        <w:snapToGrid w:val="0"/>
        <w:spacing w:line="300" w:lineRule="auto"/>
        <w:ind w:left="0" w:leftChars="0" w:firstLine="560" w:firstLineChars="200"/>
        <w:textAlignment w:val="auto"/>
        <w:rPr>
          <w:rFonts w:hint="eastAsia" w:ascii="黑体" w:hAnsi="黑体" w:eastAsia="黑体" w:cs="黑体"/>
          <w:color w:val="auto"/>
          <w:sz w:val="28"/>
          <w:szCs w:val="28"/>
        </w:rPr>
      </w:pPr>
    </w:p>
    <w:p w14:paraId="633F8935">
      <w:pPr>
        <w:keepNext w:val="0"/>
        <w:keepLines w:val="0"/>
        <w:pageBreakBefore w:val="0"/>
        <w:widowControl w:val="0"/>
        <w:tabs>
          <w:tab w:val="left" w:pos="3975"/>
          <w:tab w:val="left" w:pos="5096"/>
        </w:tabs>
        <w:kinsoku/>
        <w:wordWrap/>
        <w:overflowPunct/>
        <w:topLinePunct w:val="0"/>
        <w:autoSpaceDE/>
        <w:autoSpaceDN/>
        <w:bidi w:val="0"/>
        <w:adjustRightInd/>
        <w:snapToGrid w:val="0"/>
        <w:spacing w:line="300" w:lineRule="auto"/>
        <w:ind w:left="0" w:leftChars="0" w:firstLine="560" w:firstLineChars="200"/>
        <w:textAlignment w:val="auto"/>
        <w:rPr>
          <w:rFonts w:hint="eastAsia" w:ascii="黑体" w:hAnsi="黑体" w:eastAsia="黑体" w:cs="黑体"/>
          <w:color w:val="auto"/>
          <w:sz w:val="28"/>
          <w:szCs w:val="28"/>
        </w:rPr>
      </w:pPr>
    </w:p>
    <w:p w14:paraId="00791897">
      <w:pPr>
        <w:keepNext w:val="0"/>
        <w:keepLines w:val="0"/>
        <w:pageBreakBefore w:val="0"/>
        <w:widowControl w:val="0"/>
        <w:tabs>
          <w:tab w:val="left" w:pos="3975"/>
          <w:tab w:val="left" w:pos="5096"/>
        </w:tabs>
        <w:kinsoku/>
        <w:wordWrap/>
        <w:overflowPunct/>
        <w:topLinePunct w:val="0"/>
        <w:autoSpaceDE/>
        <w:autoSpaceDN/>
        <w:bidi w:val="0"/>
        <w:adjustRightInd/>
        <w:snapToGrid w:val="0"/>
        <w:spacing w:line="300" w:lineRule="auto"/>
        <w:ind w:left="0" w:leftChars="0" w:firstLine="560" w:firstLineChars="200"/>
        <w:textAlignment w:val="auto"/>
        <w:rPr>
          <w:rFonts w:hint="eastAsia" w:ascii="黑体" w:hAnsi="黑体" w:eastAsia="黑体" w:cs="黑体"/>
          <w:color w:val="auto"/>
          <w:sz w:val="28"/>
          <w:szCs w:val="28"/>
        </w:rPr>
      </w:pPr>
    </w:p>
    <w:p w14:paraId="7DC86B01">
      <w:pPr>
        <w:keepNext w:val="0"/>
        <w:keepLines w:val="0"/>
        <w:pageBreakBefore w:val="0"/>
        <w:widowControl w:val="0"/>
        <w:tabs>
          <w:tab w:val="left" w:pos="3975"/>
          <w:tab w:val="left" w:pos="5096"/>
        </w:tabs>
        <w:kinsoku/>
        <w:wordWrap/>
        <w:overflowPunct/>
        <w:topLinePunct w:val="0"/>
        <w:autoSpaceDE/>
        <w:autoSpaceDN/>
        <w:bidi w:val="0"/>
        <w:adjustRightInd/>
        <w:snapToGrid w:val="0"/>
        <w:spacing w:line="300" w:lineRule="auto"/>
        <w:ind w:left="0" w:leftChars="0" w:firstLine="560" w:firstLineChars="200"/>
        <w:textAlignment w:val="auto"/>
        <w:rPr>
          <w:rFonts w:hint="eastAsia" w:ascii="黑体" w:hAnsi="黑体" w:eastAsia="黑体" w:cs="黑体"/>
          <w:color w:val="auto"/>
          <w:sz w:val="28"/>
          <w:szCs w:val="28"/>
        </w:rPr>
      </w:pPr>
    </w:p>
    <w:p w14:paraId="57F8EDA9">
      <w:pPr>
        <w:keepNext w:val="0"/>
        <w:keepLines w:val="0"/>
        <w:pageBreakBefore w:val="0"/>
        <w:widowControl w:val="0"/>
        <w:tabs>
          <w:tab w:val="left" w:pos="3975"/>
          <w:tab w:val="left" w:pos="5096"/>
        </w:tabs>
        <w:kinsoku/>
        <w:wordWrap/>
        <w:overflowPunct/>
        <w:topLinePunct w:val="0"/>
        <w:autoSpaceDE/>
        <w:autoSpaceDN/>
        <w:bidi w:val="0"/>
        <w:adjustRightInd/>
        <w:snapToGrid w:val="0"/>
        <w:spacing w:line="300" w:lineRule="auto"/>
        <w:ind w:left="0" w:leftChars="0" w:firstLine="640" w:firstLineChars="200"/>
        <w:textAlignment w:val="auto"/>
        <w:rPr>
          <w:rFonts w:ascii="仿宋" w:hAnsi="仿宋" w:eastAsia="仿宋" w:cs="仿宋"/>
          <w:color w:val="auto"/>
          <w:sz w:val="32"/>
          <w:szCs w:val="32"/>
          <w:u w:val="none"/>
        </w:rPr>
      </w:pPr>
      <w:r>
        <w:rPr>
          <w:rFonts w:hint="eastAsia" w:ascii="黑体" w:hAnsi="黑体" w:eastAsia="黑体" w:cs="黑体"/>
          <w:color w:val="auto"/>
          <w:sz w:val="32"/>
          <w:szCs w:val="32"/>
        </w:rPr>
        <w:t>项目名称：</w:t>
      </w:r>
    </w:p>
    <w:p w14:paraId="5E0EC181">
      <w:pPr>
        <w:keepNext w:val="0"/>
        <w:keepLines w:val="0"/>
        <w:pageBreakBefore w:val="0"/>
        <w:widowControl w:val="0"/>
        <w:tabs>
          <w:tab w:val="left" w:pos="3975"/>
          <w:tab w:val="left" w:pos="5096"/>
        </w:tabs>
        <w:kinsoku/>
        <w:wordWrap/>
        <w:overflowPunct/>
        <w:topLinePunct w:val="0"/>
        <w:autoSpaceDE/>
        <w:autoSpaceDN/>
        <w:bidi w:val="0"/>
        <w:adjustRightInd/>
        <w:snapToGrid w:val="0"/>
        <w:spacing w:line="300" w:lineRule="auto"/>
        <w:ind w:left="0" w:leftChars="0" w:firstLine="420" w:firstLineChars="200"/>
        <w:textAlignment w:val="auto"/>
        <w:rPr>
          <w:rFonts w:ascii="仿宋_GB2312"/>
          <w:color w:val="auto"/>
          <w:sz w:val="21"/>
          <w:szCs w:val="21"/>
          <w:u w:val="single"/>
        </w:rPr>
      </w:pPr>
    </w:p>
    <w:p w14:paraId="1C4A2414">
      <w:pPr>
        <w:keepNext w:val="0"/>
        <w:keepLines w:val="0"/>
        <w:pageBreakBefore w:val="0"/>
        <w:widowControl w:val="0"/>
        <w:tabs>
          <w:tab w:val="left" w:pos="3975"/>
          <w:tab w:val="left" w:pos="5096"/>
        </w:tabs>
        <w:kinsoku/>
        <w:wordWrap/>
        <w:overflowPunct/>
        <w:topLinePunct w:val="0"/>
        <w:autoSpaceDE/>
        <w:autoSpaceDN/>
        <w:bidi w:val="0"/>
        <w:adjustRightInd/>
        <w:snapToGrid w:val="0"/>
        <w:spacing w:line="300" w:lineRule="auto"/>
        <w:ind w:left="0" w:leftChars="0" w:firstLine="640" w:firstLineChars="200"/>
        <w:textAlignment w:val="auto"/>
        <w:rPr>
          <w:rFonts w:hint="default" w:ascii="仿宋_GB2312" w:eastAsia="宋体"/>
          <w:color w:val="auto"/>
          <w:sz w:val="32"/>
          <w:szCs w:val="32"/>
          <w:u w:val="single"/>
          <w:lang w:val="en-US" w:eastAsia="zh-CN"/>
        </w:rPr>
      </w:pPr>
      <w:r>
        <w:rPr>
          <w:rFonts w:hint="eastAsia" w:ascii="黑体" w:hAnsi="黑体" w:eastAsia="黑体" w:cs="黑体"/>
          <w:color w:val="auto"/>
          <w:sz w:val="32"/>
          <w:szCs w:val="32"/>
        </w:rPr>
        <w:t xml:space="preserve">项目类别： </w:t>
      </w:r>
      <w:r>
        <w:rPr>
          <w:rFonts w:hint="eastAsia" w:ascii="仿宋_GB2312" w:hAnsi="黑体" w:cs="黑体"/>
          <w:color w:val="auto"/>
          <w:sz w:val="32"/>
          <w:szCs w:val="32"/>
        </w:rPr>
        <w:sym w:font="Wingdings 2" w:char="00A3"/>
      </w:r>
      <w:r>
        <w:rPr>
          <w:rFonts w:hint="eastAsia" w:ascii="仿宋_GB2312"/>
          <w:color w:val="auto"/>
          <w:sz w:val="32"/>
          <w:szCs w:val="32"/>
          <w:lang w:eastAsia="zh-CN"/>
        </w:rPr>
        <w:t>一般</w:t>
      </w:r>
      <w:r>
        <w:rPr>
          <w:rFonts w:hint="eastAsia" w:ascii="仿宋_GB2312"/>
          <w:color w:val="auto"/>
          <w:sz w:val="32"/>
          <w:szCs w:val="32"/>
        </w:rPr>
        <w:t>项目</w:t>
      </w:r>
      <w:r>
        <w:rPr>
          <w:rFonts w:hint="eastAsia" w:ascii="仿宋_GB2312"/>
          <w:color w:val="auto"/>
          <w:sz w:val="32"/>
          <w:szCs w:val="32"/>
          <w:lang w:val="en-US" w:eastAsia="zh-CN"/>
        </w:rPr>
        <w:t xml:space="preserve">  </w:t>
      </w:r>
      <w:r>
        <w:rPr>
          <w:rFonts w:hint="eastAsia" w:ascii="仿宋_GB2312" w:hAnsi="黑体" w:cs="黑体"/>
          <w:color w:val="auto"/>
          <w:sz w:val="32"/>
          <w:szCs w:val="32"/>
        </w:rPr>
        <w:sym w:font="Wingdings 2" w:char="00A3"/>
      </w:r>
      <w:r>
        <w:rPr>
          <w:rFonts w:hint="eastAsia" w:ascii="仿宋_GB2312" w:hAnsi="黑体" w:cs="黑体"/>
          <w:color w:val="auto"/>
          <w:sz w:val="32"/>
          <w:szCs w:val="32"/>
          <w:lang w:eastAsia="zh-CN"/>
        </w:rPr>
        <w:t>重点</w:t>
      </w:r>
      <w:r>
        <w:rPr>
          <w:rFonts w:hint="eastAsia" w:ascii="仿宋_GB2312"/>
          <w:color w:val="auto"/>
          <w:sz w:val="32"/>
          <w:szCs w:val="32"/>
        </w:rPr>
        <w:t>项目</w:t>
      </w:r>
      <w:r>
        <w:rPr>
          <w:rFonts w:hint="eastAsia" w:ascii="仿宋_GB2312"/>
          <w:color w:val="auto"/>
          <w:sz w:val="32"/>
          <w:szCs w:val="32"/>
          <w:lang w:val="en-US" w:eastAsia="zh-CN"/>
        </w:rPr>
        <w:t xml:space="preserve">  </w:t>
      </w:r>
      <w:r>
        <w:rPr>
          <w:rFonts w:hint="eastAsia" w:ascii="仿宋_GB2312" w:hAnsi="黑体" w:cs="黑体"/>
          <w:color w:val="auto"/>
          <w:sz w:val="32"/>
          <w:szCs w:val="32"/>
        </w:rPr>
        <w:sym w:font="Wingdings 2" w:char="00A3"/>
      </w:r>
      <w:r>
        <w:rPr>
          <w:rFonts w:hint="eastAsia" w:ascii="仿宋_GB2312" w:hAnsi="黑体" w:cs="黑体"/>
          <w:color w:val="auto"/>
          <w:sz w:val="32"/>
          <w:szCs w:val="32"/>
          <w:lang w:eastAsia="zh-CN"/>
        </w:rPr>
        <w:t>智库</w:t>
      </w:r>
      <w:r>
        <w:rPr>
          <w:rFonts w:hint="eastAsia" w:ascii="仿宋_GB2312"/>
          <w:color w:val="auto"/>
          <w:sz w:val="32"/>
          <w:szCs w:val="32"/>
        </w:rPr>
        <w:t>项目</w:t>
      </w:r>
    </w:p>
    <w:p w14:paraId="2ABD773B">
      <w:pPr>
        <w:keepNext w:val="0"/>
        <w:keepLines w:val="0"/>
        <w:pageBreakBefore w:val="0"/>
        <w:widowControl w:val="0"/>
        <w:tabs>
          <w:tab w:val="left" w:pos="3975"/>
          <w:tab w:val="left" w:pos="5096"/>
        </w:tabs>
        <w:kinsoku/>
        <w:wordWrap/>
        <w:overflowPunct/>
        <w:topLinePunct w:val="0"/>
        <w:autoSpaceDE/>
        <w:autoSpaceDN/>
        <w:bidi w:val="0"/>
        <w:adjustRightInd/>
        <w:snapToGrid w:val="0"/>
        <w:spacing w:line="300" w:lineRule="auto"/>
        <w:ind w:left="0" w:leftChars="0" w:firstLine="420" w:firstLineChars="200"/>
        <w:textAlignment w:val="auto"/>
        <w:rPr>
          <w:rFonts w:ascii="仿宋_GB2312"/>
          <w:color w:val="auto"/>
          <w:sz w:val="21"/>
          <w:szCs w:val="21"/>
        </w:rPr>
      </w:pPr>
    </w:p>
    <w:p w14:paraId="320DAB55">
      <w:pPr>
        <w:keepNext w:val="0"/>
        <w:keepLines w:val="0"/>
        <w:pageBreakBefore w:val="0"/>
        <w:widowControl w:val="0"/>
        <w:tabs>
          <w:tab w:val="left" w:pos="5096"/>
          <w:tab w:val="right" w:pos="8306"/>
        </w:tabs>
        <w:kinsoku/>
        <w:wordWrap/>
        <w:overflowPunct/>
        <w:topLinePunct w:val="0"/>
        <w:autoSpaceDE/>
        <w:autoSpaceDN/>
        <w:bidi w:val="0"/>
        <w:adjustRightInd/>
        <w:snapToGrid w:val="0"/>
        <w:spacing w:line="300" w:lineRule="auto"/>
        <w:ind w:left="0" w:leftChars="0" w:firstLine="560" w:firstLineChars="200"/>
        <w:textAlignment w:val="auto"/>
        <w:rPr>
          <w:rFonts w:ascii="黑体" w:hAnsi="黑体" w:eastAsia="黑体" w:cs="黑体"/>
          <w:color w:val="auto"/>
          <w:sz w:val="28"/>
          <w:szCs w:val="28"/>
        </w:rPr>
      </w:pPr>
    </w:p>
    <w:p w14:paraId="5113EEB2">
      <w:pPr>
        <w:keepNext w:val="0"/>
        <w:keepLines w:val="0"/>
        <w:pageBreakBefore w:val="0"/>
        <w:widowControl w:val="0"/>
        <w:tabs>
          <w:tab w:val="left" w:pos="5096"/>
          <w:tab w:val="right" w:pos="8306"/>
        </w:tabs>
        <w:kinsoku/>
        <w:wordWrap/>
        <w:overflowPunct/>
        <w:topLinePunct w:val="0"/>
        <w:autoSpaceDE/>
        <w:autoSpaceDN/>
        <w:bidi w:val="0"/>
        <w:adjustRightInd/>
        <w:snapToGrid w:val="0"/>
        <w:spacing w:line="300" w:lineRule="auto"/>
        <w:ind w:left="0" w:leftChars="0" w:firstLine="560" w:firstLineChars="200"/>
        <w:textAlignment w:val="auto"/>
        <w:rPr>
          <w:rFonts w:ascii="黑体" w:hAnsi="黑体" w:eastAsia="黑体" w:cs="黑体"/>
          <w:color w:val="auto"/>
          <w:sz w:val="28"/>
          <w:szCs w:val="28"/>
        </w:rPr>
      </w:pPr>
    </w:p>
    <w:p w14:paraId="484EF8B5">
      <w:pPr>
        <w:keepNext w:val="0"/>
        <w:keepLines w:val="0"/>
        <w:pageBreakBefore w:val="0"/>
        <w:widowControl w:val="0"/>
        <w:tabs>
          <w:tab w:val="left" w:pos="5096"/>
          <w:tab w:val="right" w:pos="8306"/>
        </w:tabs>
        <w:kinsoku/>
        <w:wordWrap/>
        <w:overflowPunct/>
        <w:topLinePunct w:val="0"/>
        <w:autoSpaceDE/>
        <w:autoSpaceDN/>
        <w:bidi w:val="0"/>
        <w:adjustRightInd/>
        <w:snapToGrid w:val="0"/>
        <w:spacing w:line="300" w:lineRule="auto"/>
        <w:ind w:left="0" w:leftChars="0" w:firstLine="560" w:firstLineChars="200"/>
        <w:textAlignment w:val="auto"/>
        <w:rPr>
          <w:rFonts w:ascii="黑体" w:hAnsi="黑体" w:eastAsia="黑体" w:cs="黑体"/>
          <w:color w:val="auto"/>
          <w:sz w:val="28"/>
          <w:szCs w:val="28"/>
        </w:rPr>
      </w:pPr>
    </w:p>
    <w:p w14:paraId="6012ECB9">
      <w:pPr>
        <w:keepNext w:val="0"/>
        <w:keepLines w:val="0"/>
        <w:pageBreakBefore w:val="0"/>
        <w:widowControl w:val="0"/>
        <w:tabs>
          <w:tab w:val="left" w:pos="5096"/>
          <w:tab w:val="right" w:pos="8306"/>
        </w:tabs>
        <w:kinsoku/>
        <w:wordWrap/>
        <w:overflowPunct/>
        <w:topLinePunct w:val="0"/>
        <w:autoSpaceDE/>
        <w:autoSpaceDN/>
        <w:bidi w:val="0"/>
        <w:adjustRightInd/>
        <w:snapToGrid w:val="0"/>
        <w:spacing w:line="300" w:lineRule="auto"/>
        <w:ind w:left="0" w:leftChars="0" w:firstLine="560" w:firstLineChars="200"/>
        <w:textAlignment w:val="auto"/>
        <w:rPr>
          <w:rFonts w:ascii="黑体" w:hAnsi="黑体" w:eastAsia="黑体" w:cs="黑体"/>
          <w:color w:val="auto"/>
          <w:sz w:val="28"/>
          <w:szCs w:val="28"/>
        </w:rPr>
      </w:pPr>
    </w:p>
    <w:p w14:paraId="160BE612">
      <w:pPr>
        <w:keepNext w:val="0"/>
        <w:keepLines w:val="0"/>
        <w:pageBreakBefore w:val="0"/>
        <w:widowControl w:val="0"/>
        <w:tabs>
          <w:tab w:val="left" w:pos="5096"/>
          <w:tab w:val="right" w:pos="8306"/>
        </w:tabs>
        <w:kinsoku/>
        <w:wordWrap/>
        <w:overflowPunct/>
        <w:topLinePunct w:val="0"/>
        <w:autoSpaceDE/>
        <w:autoSpaceDN/>
        <w:bidi w:val="0"/>
        <w:adjustRightInd/>
        <w:snapToGrid w:val="0"/>
        <w:spacing w:line="300" w:lineRule="auto"/>
        <w:ind w:left="0" w:leftChars="0" w:firstLine="560" w:firstLineChars="200"/>
        <w:textAlignment w:val="auto"/>
        <w:rPr>
          <w:rFonts w:ascii="黑体" w:hAnsi="黑体" w:eastAsia="黑体" w:cs="黑体"/>
          <w:color w:val="auto"/>
          <w:sz w:val="28"/>
          <w:szCs w:val="28"/>
        </w:rPr>
      </w:pPr>
    </w:p>
    <w:p w14:paraId="231F7A05">
      <w:pPr>
        <w:keepNext w:val="0"/>
        <w:keepLines w:val="0"/>
        <w:pageBreakBefore w:val="0"/>
        <w:tabs>
          <w:tab w:val="left" w:pos="5096"/>
          <w:tab w:val="right" w:pos="8306"/>
        </w:tabs>
        <w:kinsoku/>
        <w:wordWrap/>
        <w:overflowPunct/>
        <w:topLinePunct w:val="0"/>
        <w:autoSpaceDE/>
        <w:autoSpaceDN/>
        <w:bidi w:val="0"/>
        <w:adjustRightInd/>
        <w:snapToGrid w:val="0"/>
        <w:spacing w:line="300" w:lineRule="auto"/>
        <w:ind w:left="0" w:leftChars="0" w:firstLine="0" w:firstLineChars="0"/>
        <w:textAlignment w:val="auto"/>
        <w:rPr>
          <w:rFonts w:ascii="黑体" w:hAnsi="黑体" w:eastAsia="黑体" w:cs="黑体"/>
          <w:color w:val="auto"/>
          <w:sz w:val="28"/>
          <w:szCs w:val="28"/>
        </w:rPr>
      </w:pPr>
    </w:p>
    <w:p w14:paraId="09EC7657">
      <w:pPr>
        <w:keepNext w:val="0"/>
        <w:keepLines w:val="0"/>
        <w:pageBreakBefore w:val="0"/>
        <w:kinsoku/>
        <w:wordWrap/>
        <w:overflowPunct/>
        <w:topLinePunct w:val="0"/>
        <w:autoSpaceDE/>
        <w:autoSpaceDN/>
        <w:bidi w:val="0"/>
        <w:adjustRightInd/>
        <w:spacing w:line="300" w:lineRule="auto"/>
        <w:ind w:left="0" w:leftChars="0" w:firstLine="0" w:firstLineChars="0"/>
        <w:jc w:val="center"/>
        <w:textAlignment w:val="auto"/>
        <w:outlineLvl w:val="0"/>
        <w:rPr>
          <w:rFonts w:hint="eastAsia" w:ascii="仿宋" w:hAnsi="仿宋" w:eastAsia="仿宋"/>
          <w:b/>
          <w:color w:val="auto"/>
          <w:sz w:val="32"/>
          <w:szCs w:val="32"/>
          <w:lang w:eastAsia="zh-CN"/>
        </w:rPr>
      </w:pPr>
      <w:r>
        <w:rPr>
          <w:rFonts w:hint="eastAsia" w:ascii="仿宋" w:hAnsi="仿宋" w:eastAsia="仿宋"/>
          <w:b/>
          <w:color w:val="auto"/>
          <w:sz w:val="32"/>
          <w:szCs w:val="32"/>
          <w:lang w:val="en-US" w:eastAsia="zh-CN"/>
        </w:rPr>
        <w:t xml:space="preserve">               </w:t>
      </w:r>
      <w:r>
        <w:rPr>
          <w:rFonts w:hint="eastAsia" w:ascii="仿宋" w:hAnsi="仿宋" w:eastAsia="仿宋"/>
          <w:b/>
          <w:color w:val="auto"/>
          <w:sz w:val="32"/>
          <w:szCs w:val="32"/>
          <w:lang w:eastAsia="zh-CN"/>
        </w:rPr>
        <w:t>武汉市科技创新局</w:t>
      </w:r>
    </w:p>
    <w:p w14:paraId="1C8EAB39">
      <w:pPr>
        <w:keepNext w:val="0"/>
        <w:keepLines w:val="0"/>
        <w:pageBreakBefore w:val="0"/>
        <w:kinsoku/>
        <w:wordWrap/>
        <w:overflowPunct/>
        <w:topLinePunct w:val="0"/>
        <w:autoSpaceDE/>
        <w:autoSpaceDN/>
        <w:bidi w:val="0"/>
        <w:adjustRightInd/>
        <w:spacing w:line="300" w:lineRule="auto"/>
        <w:ind w:left="0" w:leftChars="0" w:firstLine="0" w:firstLineChars="0"/>
        <w:jc w:val="center"/>
        <w:textAlignment w:val="auto"/>
        <w:outlineLvl w:val="0"/>
        <w:rPr>
          <w:color w:val="auto"/>
          <w:sz w:val="32"/>
          <w:szCs w:val="32"/>
        </w:rPr>
      </w:pPr>
      <w:r>
        <w:rPr>
          <w:rFonts w:hint="eastAsia" w:ascii="仿宋" w:hAnsi="仿宋" w:eastAsia="仿宋"/>
          <w:b/>
          <w:color w:val="auto"/>
          <w:sz w:val="32"/>
          <w:szCs w:val="32"/>
          <w:lang w:val="en-US" w:eastAsia="zh-CN"/>
        </w:rPr>
        <w:t xml:space="preserve">               </w:t>
      </w:r>
      <w:r>
        <w:rPr>
          <w:rFonts w:hint="eastAsia" w:ascii="仿宋" w:hAnsi="仿宋" w:eastAsia="仿宋"/>
          <w:b/>
          <w:color w:val="auto"/>
          <w:sz w:val="32"/>
          <w:szCs w:val="32"/>
        </w:rPr>
        <w:t>202</w:t>
      </w:r>
      <w:r>
        <w:rPr>
          <w:rFonts w:hint="eastAsia" w:ascii="仿宋" w:hAnsi="仿宋" w:eastAsia="仿宋"/>
          <w:b/>
          <w:color w:val="auto"/>
          <w:sz w:val="32"/>
          <w:szCs w:val="32"/>
          <w:lang w:val="en-US" w:eastAsia="zh-CN"/>
        </w:rPr>
        <w:t>5</w:t>
      </w:r>
      <w:r>
        <w:rPr>
          <w:rFonts w:hint="eastAsia" w:ascii="仿宋" w:hAnsi="仿宋" w:eastAsia="仿宋"/>
          <w:b/>
          <w:color w:val="auto"/>
          <w:sz w:val="32"/>
          <w:szCs w:val="32"/>
        </w:rPr>
        <w:t>年  月</w:t>
      </w:r>
      <w:r>
        <w:rPr>
          <w:rFonts w:hint="eastAsia" w:ascii="仿宋" w:hAnsi="仿宋" w:eastAsia="仿宋"/>
          <w:b/>
          <w:color w:val="auto"/>
          <w:sz w:val="32"/>
          <w:szCs w:val="32"/>
          <w:lang w:val="en-US" w:eastAsia="zh-CN"/>
        </w:rPr>
        <w:t xml:space="preserve"> </w:t>
      </w:r>
      <w:r>
        <w:rPr>
          <w:rFonts w:hint="eastAsia" w:ascii="仿宋" w:hAnsi="仿宋" w:eastAsia="仿宋"/>
          <w:b/>
          <w:color w:val="auto"/>
          <w:sz w:val="32"/>
          <w:szCs w:val="32"/>
        </w:rPr>
        <w:t xml:space="preserve"> 日</w:t>
      </w:r>
    </w:p>
    <w:p w14:paraId="388962FD">
      <w:pPr>
        <w:rPr>
          <w:rFonts w:hint="eastAsia" w:ascii="文星黑体" w:hAnsi="文星黑体" w:eastAsia="文星黑体" w:cs="文星黑体"/>
          <w:color w:val="auto"/>
          <w:sz w:val="28"/>
          <w:szCs w:val="28"/>
        </w:rPr>
      </w:pPr>
      <w:r>
        <w:rPr>
          <w:rFonts w:hint="eastAsia" w:ascii="方正黑体_GBK" w:eastAsia="方正黑体_GBK"/>
          <w:color w:val="auto"/>
          <w:sz w:val="28"/>
          <w:szCs w:val="28"/>
        </w:rPr>
        <w:br w:type="page"/>
      </w:r>
      <w:r>
        <w:rPr>
          <w:rFonts w:hint="eastAsia" w:ascii="文星黑体" w:hAnsi="文星黑体" w:eastAsia="文星黑体" w:cs="文星黑体"/>
          <w:color w:val="auto"/>
          <w:sz w:val="28"/>
          <w:szCs w:val="28"/>
        </w:rPr>
        <w:t>一、</w:t>
      </w:r>
      <w:r>
        <w:rPr>
          <w:rFonts w:hint="eastAsia" w:ascii="文星黑体" w:hAnsi="文星黑体" w:eastAsia="文星黑体" w:cs="文星黑体"/>
          <w:color w:val="auto"/>
          <w:spacing w:val="20"/>
          <w:sz w:val="28"/>
          <w:szCs w:val="28"/>
        </w:rPr>
        <w:t>项目基本</w:t>
      </w:r>
      <w:r>
        <w:rPr>
          <w:rFonts w:hint="eastAsia" w:ascii="文星黑体" w:hAnsi="文星黑体" w:eastAsia="文星黑体" w:cs="文星黑体"/>
          <w:color w:val="auto"/>
          <w:sz w:val="28"/>
          <w:szCs w:val="28"/>
        </w:rPr>
        <w:t>信息表</w:t>
      </w:r>
    </w:p>
    <w:tbl>
      <w:tblPr>
        <w:tblStyle w:val="5"/>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12"/>
        <w:gridCol w:w="1203"/>
        <w:gridCol w:w="607"/>
        <w:gridCol w:w="227"/>
        <w:gridCol w:w="576"/>
        <w:gridCol w:w="1177"/>
        <w:gridCol w:w="1071"/>
        <w:gridCol w:w="578"/>
        <w:gridCol w:w="906"/>
        <w:gridCol w:w="1148"/>
      </w:tblGrid>
      <w:tr w14:paraId="520B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noWrap w:val="0"/>
            <w:vAlign w:val="center"/>
          </w:tcPr>
          <w:p w14:paraId="3E15F43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项目名称</w:t>
            </w:r>
          </w:p>
        </w:tc>
        <w:tc>
          <w:tcPr>
            <w:tcW w:w="7493" w:type="dxa"/>
            <w:gridSpan w:val="9"/>
            <w:noWrap w:val="0"/>
            <w:vAlign w:val="center"/>
          </w:tcPr>
          <w:p w14:paraId="116093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color w:val="auto"/>
                <w:sz w:val="24"/>
                <w:szCs w:val="24"/>
              </w:rPr>
            </w:pPr>
          </w:p>
        </w:tc>
      </w:tr>
      <w:tr w14:paraId="7319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noWrap w:val="0"/>
            <w:vAlign w:val="center"/>
          </w:tcPr>
          <w:p w14:paraId="56E1006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项目类别</w:t>
            </w:r>
          </w:p>
        </w:tc>
        <w:tc>
          <w:tcPr>
            <w:tcW w:w="7493" w:type="dxa"/>
            <w:gridSpan w:val="9"/>
            <w:noWrap w:val="0"/>
            <w:vAlign w:val="center"/>
          </w:tcPr>
          <w:p w14:paraId="45FF9DAA">
            <w:pPr>
              <w:keepNext w:val="0"/>
              <w:keepLines w:val="0"/>
              <w:pageBreakBefore w:val="0"/>
              <w:widowControl w:val="0"/>
              <w:tabs>
                <w:tab w:val="left" w:pos="3975"/>
                <w:tab w:val="left" w:pos="5096"/>
              </w:tabs>
              <w:kinsoku/>
              <w:wordWrap/>
              <w:overflowPunct/>
              <w:topLinePunct w:val="0"/>
              <w:autoSpaceDE/>
              <w:autoSpaceDN/>
              <w:bidi w:val="0"/>
              <w:snapToGrid w:val="0"/>
              <w:spacing w:line="400" w:lineRule="exact"/>
              <w:ind w:left="319" w:leftChars="152" w:firstLine="343" w:firstLineChars="143"/>
              <w:textAlignment w:val="auto"/>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sym w:font="Wingdings 2" w:char="00A3"/>
            </w:r>
            <w:r>
              <w:rPr>
                <w:rFonts w:hint="eastAsia" w:ascii="文星仿宋" w:hAnsi="文星仿宋" w:eastAsia="文星仿宋" w:cs="文星仿宋"/>
                <w:color w:val="auto"/>
                <w:sz w:val="24"/>
                <w:szCs w:val="24"/>
                <w:lang w:eastAsia="zh-CN"/>
              </w:rPr>
              <w:t>一般</w:t>
            </w:r>
            <w:r>
              <w:rPr>
                <w:rFonts w:hint="eastAsia" w:ascii="文星仿宋" w:hAnsi="文星仿宋" w:eastAsia="文星仿宋" w:cs="文星仿宋"/>
                <w:color w:val="auto"/>
                <w:sz w:val="24"/>
                <w:szCs w:val="24"/>
              </w:rPr>
              <w:t>项目</w:t>
            </w:r>
            <w:r>
              <w:rPr>
                <w:rFonts w:hint="eastAsia" w:ascii="文星仿宋" w:hAnsi="文星仿宋" w:eastAsia="文星仿宋" w:cs="文星仿宋"/>
                <w:color w:val="auto"/>
                <w:sz w:val="24"/>
                <w:szCs w:val="24"/>
                <w:lang w:val="en-US" w:eastAsia="zh-CN"/>
              </w:rPr>
              <w:t xml:space="preserve">  </w:t>
            </w:r>
            <w:r>
              <w:rPr>
                <w:rFonts w:hint="eastAsia" w:ascii="文星仿宋" w:hAnsi="文星仿宋" w:eastAsia="文星仿宋" w:cs="文星仿宋"/>
                <w:color w:val="auto"/>
                <w:sz w:val="24"/>
                <w:szCs w:val="24"/>
              </w:rPr>
              <w:sym w:font="Wingdings 2" w:char="00A3"/>
            </w:r>
            <w:r>
              <w:rPr>
                <w:rFonts w:hint="eastAsia" w:ascii="文星仿宋" w:hAnsi="文星仿宋" w:eastAsia="文星仿宋" w:cs="文星仿宋"/>
                <w:color w:val="auto"/>
                <w:sz w:val="24"/>
                <w:szCs w:val="24"/>
                <w:lang w:eastAsia="zh-CN"/>
              </w:rPr>
              <w:t>重点</w:t>
            </w:r>
            <w:r>
              <w:rPr>
                <w:rFonts w:hint="eastAsia" w:ascii="文星仿宋" w:hAnsi="文星仿宋" w:eastAsia="文星仿宋" w:cs="文星仿宋"/>
                <w:color w:val="auto"/>
                <w:sz w:val="24"/>
                <w:szCs w:val="24"/>
              </w:rPr>
              <w:t>项目</w:t>
            </w:r>
            <w:r>
              <w:rPr>
                <w:rFonts w:hint="eastAsia" w:ascii="文星仿宋" w:hAnsi="文星仿宋" w:eastAsia="文星仿宋" w:cs="文星仿宋"/>
                <w:color w:val="auto"/>
                <w:sz w:val="24"/>
                <w:szCs w:val="24"/>
                <w:lang w:val="en-US" w:eastAsia="zh-CN"/>
              </w:rPr>
              <w:t xml:space="preserve">  </w:t>
            </w:r>
            <w:r>
              <w:rPr>
                <w:rFonts w:hint="eastAsia" w:ascii="文星仿宋" w:hAnsi="文星仿宋" w:eastAsia="文星仿宋" w:cs="文星仿宋"/>
                <w:color w:val="auto"/>
                <w:sz w:val="24"/>
                <w:szCs w:val="24"/>
              </w:rPr>
              <w:sym w:font="Wingdings 2" w:char="00A3"/>
            </w:r>
            <w:r>
              <w:rPr>
                <w:rFonts w:hint="eastAsia" w:ascii="文星仿宋" w:hAnsi="文星仿宋" w:eastAsia="文星仿宋" w:cs="文星仿宋"/>
                <w:color w:val="auto"/>
                <w:sz w:val="24"/>
                <w:szCs w:val="24"/>
                <w:lang w:eastAsia="zh-CN"/>
              </w:rPr>
              <w:t>智库</w:t>
            </w:r>
            <w:r>
              <w:rPr>
                <w:rFonts w:hint="eastAsia" w:ascii="文星仿宋" w:hAnsi="文星仿宋" w:eastAsia="文星仿宋" w:cs="文星仿宋"/>
                <w:color w:val="auto"/>
                <w:sz w:val="24"/>
                <w:szCs w:val="24"/>
              </w:rPr>
              <w:t>项目</w:t>
            </w:r>
          </w:p>
        </w:tc>
      </w:tr>
      <w:tr w14:paraId="4396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9" w:hRule="atLeast"/>
          <w:jc w:val="center"/>
        </w:trPr>
        <w:tc>
          <w:tcPr>
            <w:tcW w:w="1612" w:type="dxa"/>
            <w:noWrap w:val="0"/>
            <w:vAlign w:val="center"/>
          </w:tcPr>
          <w:p w14:paraId="4A9EEAA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经费预算</w:t>
            </w:r>
          </w:p>
        </w:tc>
        <w:tc>
          <w:tcPr>
            <w:tcW w:w="7493" w:type="dxa"/>
            <w:gridSpan w:val="9"/>
            <w:noWrap w:val="0"/>
            <w:vAlign w:val="center"/>
          </w:tcPr>
          <w:p w14:paraId="232D161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总预算  万元，其中</w:t>
            </w:r>
            <w:r>
              <w:rPr>
                <w:rFonts w:hint="eastAsia" w:ascii="文星仿宋" w:hAnsi="文星仿宋" w:eastAsia="文星仿宋" w:cs="文星仿宋"/>
                <w:color w:val="auto"/>
                <w:sz w:val="24"/>
                <w:szCs w:val="24"/>
                <w:lang w:eastAsia="zh-CN"/>
              </w:rPr>
              <w:t>市</w:t>
            </w:r>
            <w:r>
              <w:rPr>
                <w:rFonts w:hint="eastAsia" w:ascii="文星仿宋" w:hAnsi="文星仿宋" w:eastAsia="文星仿宋" w:cs="文星仿宋"/>
                <w:color w:val="auto"/>
                <w:sz w:val="24"/>
                <w:szCs w:val="24"/>
              </w:rPr>
              <w:t>级财政专项资金  万元，单位自筹资金  万元，其他渠道获得资金  万元。</w:t>
            </w:r>
          </w:p>
        </w:tc>
      </w:tr>
      <w:tr w14:paraId="23AF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noWrap w:val="0"/>
            <w:vAlign w:val="center"/>
          </w:tcPr>
          <w:p w14:paraId="421905A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申报单位</w:t>
            </w:r>
          </w:p>
        </w:tc>
        <w:tc>
          <w:tcPr>
            <w:tcW w:w="1810" w:type="dxa"/>
            <w:gridSpan w:val="2"/>
            <w:noWrap w:val="0"/>
            <w:vAlign w:val="center"/>
          </w:tcPr>
          <w:p w14:paraId="72B7220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单位名称</w:t>
            </w:r>
          </w:p>
        </w:tc>
        <w:tc>
          <w:tcPr>
            <w:tcW w:w="5683" w:type="dxa"/>
            <w:gridSpan w:val="7"/>
            <w:noWrap w:val="0"/>
            <w:vAlign w:val="center"/>
          </w:tcPr>
          <w:p w14:paraId="32EF394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文星仿宋" w:hAnsi="文星仿宋" w:eastAsia="文星仿宋" w:cs="文星仿宋"/>
                <w:color w:val="auto"/>
                <w:sz w:val="24"/>
                <w:szCs w:val="24"/>
              </w:rPr>
            </w:pPr>
          </w:p>
        </w:tc>
      </w:tr>
      <w:tr w14:paraId="363B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noWrap w:val="0"/>
            <w:vAlign w:val="center"/>
          </w:tcPr>
          <w:p w14:paraId="4E9B7F8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文星仿宋" w:hAnsi="文星仿宋" w:eastAsia="文星仿宋" w:cs="文星仿宋"/>
                <w:color w:val="auto"/>
                <w:sz w:val="24"/>
                <w:szCs w:val="24"/>
              </w:rPr>
            </w:pPr>
            <w:r>
              <w:rPr>
                <w:rFonts w:hint="eastAsia" w:ascii="文星仿宋" w:hAnsi="文星仿宋" w:eastAsia="文星仿宋" w:cs="文星仿宋"/>
                <w:bCs/>
                <w:color w:val="auto"/>
                <w:kern w:val="0"/>
                <w:sz w:val="24"/>
                <w:szCs w:val="24"/>
                <w:lang w:eastAsia="zh-CN"/>
              </w:rPr>
              <w:t>联合单位</w:t>
            </w:r>
          </w:p>
        </w:tc>
        <w:tc>
          <w:tcPr>
            <w:tcW w:w="1203" w:type="dxa"/>
            <w:noWrap w:val="0"/>
            <w:vAlign w:val="center"/>
          </w:tcPr>
          <w:p w14:paraId="5476694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单位名称</w:t>
            </w:r>
          </w:p>
        </w:tc>
        <w:tc>
          <w:tcPr>
            <w:tcW w:w="2587" w:type="dxa"/>
            <w:gridSpan w:val="4"/>
            <w:noWrap w:val="0"/>
            <w:vAlign w:val="center"/>
          </w:tcPr>
          <w:p w14:paraId="4A74F42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文星仿宋" w:hAnsi="文星仿宋" w:eastAsia="文星仿宋" w:cs="文星仿宋"/>
                <w:color w:val="auto"/>
                <w:sz w:val="24"/>
                <w:szCs w:val="24"/>
              </w:rPr>
            </w:pPr>
          </w:p>
        </w:tc>
        <w:tc>
          <w:tcPr>
            <w:tcW w:w="1071" w:type="dxa"/>
            <w:noWrap w:val="0"/>
            <w:vAlign w:val="center"/>
          </w:tcPr>
          <w:p w14:paraId="5D1E488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单位性质</w:t>
            </w:r>
          </w:p>
        </w:tc>
        <w:tc>
          <w:tcPr>
            <w:tcW w:w="2632" w:type="dxa"/>
            <w:gridSpan w:val="3"/>
            <w:noWrap w:val="0"/>
            <w:vAlign w:val="center"/>
          </w:tcPr>
          <w:p w14:paraId="5E6BFE3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□大专院校</w:t>
            </w:r>
          </w:p>
          <w:p w14:paraId="455123A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□研究院所</w:t>
            </w:r>
          </w:p>
          <w:p w14:paraId="59B0657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文星仿宋" w:hAnsi="文星仿宋" w:eastAsia="文星仿宋" w:cs="文星仿宋"/>
                <w:color w:val="auto"/>
                <w:sz w:val="24"/>
                <w:szCs w:val="24"/>
                <w:lang w:eastAsia="zh-CN"/>
              </w:rPr>
            </w:pPr>
            <w:r>
              <w:rPr>
                <w:rFonts w:hint="eastAsia" w:ascii="文星仿宋" w:hAnsi="文星仿宋" w:eastAsia="文星仿宋" w:cs="文星仿宋"/>
                <w:color w:val="auto"/>
                <w:sz w:val="24"/>
                <w:szCs w:val="24"/>
              </w:rPr>
              <w:t>□企</w:t>
            </w:r>
            <w:r>
              <w:rPr>
                <w:rFonts w:hint="eastAsia" w:ascii="文星仿宋" w:hAnsi="文星仿宋" w:eastAsia="文星仿宋" w:cs="文星仿宋"/>
                <w:color w:val="auto"/>
                <w:sz w:val="24"/>
                <w:szCs w:val="24"/>
                <w:lang w:eastAsia="zh-CN"/>
              </w:rPr>
              <w:t>业</w:t>
            </w:r>
          </w:p>
          <w:p w14:paraId="196CFE1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w:t>
            </w:r>
            <w:r>
              <w:rPr>
                <w:rFonts w:hint="eastAsia" w:ascii="文星仿宋" w:hAnsi="文星仿宋" w:eastAsia="文星仿宋" w:cs="文星仿宋"/>
                <w:color w:val="auto"/>
                <w:sz w:val="24"/>
                <w:szCs w:val="24"/>
                <w:lang w:eastAsia="zh-CN"/>
              </w:rPr>
              <w:t>事业单位</w:t>
            </w:r>
          </w:p>
          <w:p w14:paraId="6ACCB82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文星仿宋" w:hAnsi="文星仿宋" w:eastAsia="文星仿宋" w:cs="文星仿宋"/>
                <w:color w:val="auto"/>
                <w:sz w:val="24"/>
                <w:szCs w:val="24"/>
              </w:rPr>
            </w:pPr>
            <w:r>
              <w:rPr>
                <w:rFonts w:hint="eastAsia" w:ascii="文星仿宋" w:hAnsi="文星仿宋" w:eastAsia="文星仿宋" w:cs="文星仿宋"/>
                <w:color w:val="auto"/>
                <w:sz w:val="24"/>
                <w:szCs w:val="24"/>
              </w:rPr>
              <w:t>□</w:t>
            </w:r>
            <w:r>
              <w:rPr>
                <w:rFonts w:hint="eastAsia" w:ascii="文星仿宋" w:hAnsi="文星仿宋" w:eastAsia="文星仿宋" w:cs="文星仿宋"/>
                <w:color w:val="auto"/>
                <w:sz w:val="24"/>
                <w:szCs w:val="24"/>
                <w:lang w:eastAsia="zh-CN"/>
              </w:rPr>
              <w:t>社会组织</w:t>
            </w:r>
          </w:p>
        </w:tc>
      </w:tr>
      <w:tr w14:paraId="768C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restart"/>
            <w:noWrap w:val="0"/>
            <w:vAlign w:val="center"/>
          </w:tcPr>
          <w:p w14:paraId="171CA8F3">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lang w:eastAsia="zh-CN"/>
              </w:rPr>
            </w:pPr>
            <w:r>
              <w:rPr>
                <w:rFonts w:hint="eastAsia" w:ascii="文星仿宋" w:hAnsi="文星仿宋" w:eastAsia="文星仿宋" w:cs="文星仿宋"/>
                <w:bCs/>
                <w:color w:val="auto"/>
                <w:kern w:val="0"/>
                <w:sz w:val="24"/>
                <w:szCs w:val="24"/>
              </w:rPr>
              <w:t>项目负责</w:t>
            </w:r>
            <w:r>
              <w:rPr>
                <w:rFonts w:hint="eastAsia" w:ascii="文星仿宋" w:hAnsi="文星仿宋" w:eastAsia="文星仿宋" w:cs="文星仿宋"/>
                <w:bCs/>
                <w:color w:val="auto"/>
                <w:kern w:val="0"/>
                <w:sz w:val="24"/>
                <w:szCs w:val="24"/>
                <w:lang w:eastAsia="zh-CN"/>
              </w:rPr>
              <w:t>人</w:t>
            </w:r>
          </w:p>
        </w:tc>
        <w:tc>
          <w:tcPr>
            <w:tcW w:w="1203" w:type="dxa"/>
            <w:noWrap w:val="0"/>
            <w:vAlign w:val="center"/>
          </w:tcPr>
          <w:p w14:paraId="6B583FEA">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default" w:ascii="文星仿宋" w:hAnsi="文星仿宋" w:eastAsia="文星仿宋" w:cs="文星仿宋"/>
                <w:bCs/>
                <w:color w:val="auto"/>
                <w:kern w:val="0"/>
                <w:sz w:val="24"/>
                <w:szCs w:val="24"/>
                <w:lang w:val="en-US" w:eastAsia="zh-CN"/>
              </w:rPr>
            </w:pPr>
            <w:r>
              <w:rPr>
                <w:rFonts w:hint="eastAsia" w:ascii="文星仿宋" w:hAnsi="文星仿宋" w:eastAsia="文星仿宋" w:cs="文星仿宋"/>
                <w:bCs/>
                <w:color w:val="auto"/>
                <w:kern w:val="0"/>
                <w:sz w:val="24"/>
                <w:szCs w:val="24"/>
                <w:lang w:val="en-US" w:eastAsia="zh-CN"/>
              </w:rPr>
              <w:t>\</w:t>
            </w:r>
          </w:p>
        </w:tc>
        <w:tc>
          <w:tcPr>
            <w:tcW w:w="834" w:type="dxa"/>
            <w:gridSpan w:val="2"/>
            <w:noWrap w:val="0"/>
            <w:vAlign w:val="center"/>
          </w:tcPr>
          <w:p w14:paraId="7E23FEDE">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lang w:val="en-US" w:eastAsia="zh-CN"/>
              </w:rPr>
            </w:pPr>
            <w:r>
              <w:rPr>
                <w:rFonts w:hint="eastAsia" w:ascii="文星仿宋" w:hAnsi="文星仿宋" w:eastAsia="文星仿宋" w:cs="文星仿宋"/>
                <w:bCs/>
                <w:color w:val="auto"/>
                <w:kern w:val="0"/>
                <w:sz w:val="24"/>
                <w:szCs w:val="24"/>
                <w:lang w:val="en-US" w:eastAsia="zh-CN"/>
              </w:rPr>
              <w:t>\</w:t>
            </w:r>
          </w:p>
        </w:tc>
        <w:tc>
          <w:tcPr>
            <w:tcW w:w="576" w:type="dxa"/>
            <w:noWrap w:val="0"/>
            <w:vAlign w:val="center"/>
          </w:tcPr>
          <w:p w14:paraId="783F1E75">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性别</w:t>
            </w:r>
          </w:p>
        </w:tc>
        <w:tc>
          <w:tcPr>
            <w:tcW w:w="1177" w:type="dxa"/>
            <w:noWrap w:val="0"/>
            <w:vAlign w:val="center"/>
          </w:tcPr>
          <w:p w14:paraId="7BB5BC97">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rPr>
            </w:pPr>
            <w:r>
              <w:rPr>
                <w:rFonts w:hint="eastAsia" w:ascii="文星仿宋" w:hAnsi="文星仿宋" w:eastAsia="文星仿宋" w:cs="文星仿宋"/>
                <w:color w:val="auto"/>
                <w:sz w:val="24"/>
                <w:szCs w:val="24"/>
              </w:rPr>
              <w:t>□男 □女</w:t>
            </w:r>
          </w:p>
        </w:tc>
        <w:tc>
          <w:tcPr>
            <w:tcW w:w="1071" w:type="dxa"/>
            <w:noWrap w:val="0"/>
            <w:vAlign w:val="center"/>
          </w:tcPr>
          <w:p w14:paraId="0FF50A1C">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出生</w:t>
            </w:r>
          </w:p>
          <w:p w14:paraId="302E8D2D">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日期</w:t>
            </w:r>
          </w:p>
        </w:tc>
        <w:tc>
          <w:tcPr>
            <w:tcW w:w="578" w:type="dxa"/>
            <w:noWrap w:val="0"/>
            <w:vAlign w:val="center"/>
          </w:tcPr>
          <w:p w14:paraId="0B7ACC04">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rPr>
            </w:pPr>
          </w:p>
        </w:tc>
        <w:tc>
          <w:tcPr>
            <w:tcW w:w="906" w:type="dxa"/>
            <w:noWrap w:val="0"/>
            <w:vAlign w:val="center"/>
          </w:tcPr>
          <w:p w14:paraId="3AEE8FD4">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国籍</w:t>
            </w:r>
          </w:p>
        </w:tc>
        <w:tc>
          <w:tcPr>
            <w:tcW w:w="1148" w:type="dxa"/>
            <w:noWrap w:val="0"/>
            <w:vAlign w:val="center"/>
          </w:tcPr>
          <w:p w14:paraId="7D06081D">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rPr>
            </w:pPr>
          </w:p>
        </w:tc>
      </w:tr>
      <w:tr w14:paraId="7E30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2A18BFFF">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rPr>
            </w:pPr>
          </w:p>
        </w:tc>
        <w:tc>
          <w:tcPr>
            <w:tcW w:w="3790" w:type="dxa"/>
            <w:gridSpan w:val="5"/>
            <w:noWrap w:val="0"/>
            <w:vAlign w:val="center"/>
          </w:tcPr>
          <w:p w14:paraId="563E1A80">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left"/>
              <w:textAlignment w:val="auto"/>
              <w:rPr>
                <w:rFonts w:hint="eastAsia" w:ascii="文星仿宋" w:hAnsi="文星仿宋" w:eastAsia="文星仿宋" w:cs="文星仿宋"/>
                <w:color w:val="auto"/>
                <w:sz w:val="24"/>
                <w:szCs w:val="24"/>
                <w:u w:val="single"/>
              </w:rPr>
            </w:pPr>
            <w:r>
              <w:rPr>
                <w:rFonts w:hint="eastAsia" w:ascii="文星仿宋" w:hAnsi="文星仿宋" w:eastAsia="文星仿宋" w:cs="文星仿宋"/>
                <w:bCs/>
                <w:color w:val="auto"/>
                <w:kern w:val="0"/>
                <w:sz w:val="24"/>
                <w:szCs w:val="24"/>
              </w:rPr>
              <w:t>最高学位</w:t>
            </w:r>
          </w:p>
        </w:tc>
        <w:tc>
          <w:tcPr>
            <w:tcW w:w="3703" w:type="dxa"/>
            <w:gridSpan w:val="4"/>
            <w:noWrap w:val="0"/>
            <w:vAlign w:val="center"/>
          </w:tcPr>
          <w:p w14:paraId="61E87B58">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left"/>
              <w:textAlignment w:val="auto"/>
              <w:rPr>
                <w:rFonts w:hint="eastAsia" w:ascii="文星仿宋" w:hAnsi="文星仿宋" w:eastAsia="文星仿宋" w:cs="文星仿宋"/>
                <w:bCs/>
                <w:color w:val="auto"/>
                <w:kern w:val="0"/>
                <w:sz w:val="24"/>
                <w:szCs w:val="24"/>
              </w:rPr>
            </w:pPr>
            <w:r>
              <w:rPr>
                <w:rFonts w:hint="eastAsia" w:ascii="文星仿宋" w:hAnsi="文星仿宋" w:eastAsia="文星仿宋" w:cs="文星仿宋"/>
                <w:color w:val="auto"/>
                <w:sz w:val="24"/>
                <w:szCs w:val="24"/>
              </w:rPr>
              <w:t>□博士  □硕士  □学士  □其他</w:t>
            </w:r>
          </w:p>
        </w:tc>
      </w:tr>
      <w:tr w14:paraId="4BE3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7F63E331">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rPr>
            </w:pPr>
          </w:p>
        </w:tc>
        <w:tc>
          <w:tcPr>
            <w:tcW w:w="1203" w:type="dxa"/>
            <w:noWrap w:val="0"/>
            <w:vAlign w:val="center"/>
          </w:tcPr>
          <w:p w14:paraId="0821D189">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职称</w:t>
            </w:r>
          </w:p>
        </w:tc>
        <w:tc>
          <w:tcPr>
            <w:tcW w:w="2587" w:type="dxa"/>
            <w:gridSpan w:val="4"/>
            <w:noWrap w:val="0"/>
            <w:vAlign w:val="center"/>
          </w:tcPr>
          <w:p w14:paraId="7FF92D43">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rPr>
            </w:pPr>
          </w:p>
        </w:tc>
        <w:tc>
          <w:tcPr>
            <w:tcW w:w="1649" w:type="dxa"/>
            <w:gridSpan w:val="2"/>
            <w:noWrap w:val="0"/>
            <w:vAlign w:val="center"/>
          </w:tcPr>
          <w:p w14:paraId="49FF1F83">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rPr>
            </w:pPr>
            <w:r>
              <w:rPr>
                <w:rFonts w:hint="eastAsia" w:ascii="文星仿宋" w:hAnsi="文星仿宋" w:eastAsia="文星仿宋" w:cs="文星仿宋"/>
                <w:bCs/>
                <w:color w:val="auto"/>
                <w:kern w:val="0"/>
                <w:sz w:val="24"/>
                <w:szCs w:val="24"/>
              </w:rPr>
              <w:t>职务</w:t>
            </w:r>
          </w:p>
        </w:tc>
        <w:tc>
          <w:tcPr>
            <w:tcW w:w="2054" w:type="dxa"/>
            <w:gridSpan w:val="2"/>
            <w:noWrap w:val="0"/>
            <w:vAlign w:val="center"/>
          </w:tcPr>
          <w:p w14:paraId="5C820966">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rPr>
            </w:pPr>
          </w:p>
        </w:tc>
      </w:tr>
      <w:tr w14:paraId="2C06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noWrap w:val="0"/>
            <w:vAlign w:val="center"/>
          </w:tcPr>
          <w:p w14:paraId="4C43CA35">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highlight w:val="none"/>
                <w:lang w:val="en-US" w:eastAsia="zh-CN"/>
              </w:rPr>
            </w:pPr>
            <w:r>
              <w:rPr>
                <w:rFonts w:hint="eastAsia" w:ascii="文星仿宋" w:hAnsi="文星仿宋" w:eastAsia="文星仿宋" w:cs="文星仿宋"/>
                <w:bCs/>
                <w:color w:val="auto"/>
                <w:kern w:val="0"/>
                <w:sz w:val="24"/>
                <w:szCs w:val="24"/>
                <w:highlight w:val="none"/>
              </w:rPr>
              <w:t>项目实施时间</w:t>
            </w:r>
          </w:p>
        </w:tc>
        <w:tc>
          <w:tcPr>
            <w:tcW w:w="7493" w:type="dxa"/>
            <w:gridSpan w:val="9"/>
            <w:noWrap w:val="0"/>
            <w:vAlign w:val="center"/>
          </w:tcPr>
          <w:p w14:paraId="7F756F22">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highlight w:val="none"/>
                <w:lang w:val="en-US" w:eastAsia="zh-CN"/>
              </w:rPr>
            </w:pPr>
            <w:r>
              <w:rPr>
                <w:rFonts w:hint="eastAsia" w:ascii="文星仿宋" w:hAnsi="文星仿宋" w:eastAsia="文星仿宋" w:cs="文星仿宋"/>
                <w:bCs/>
                <w:color w:val="auto"/>
                <w:kern w:val="0"/>
                <w:sz w:val="24"/>
                <w:szCs w:val="24"/>
                <w:highlight w:val="none"/>
              </w:rPr>
              <w:t xml:space="preserve">20  </w:t>
            </w:r>
            <w:r>
              <w:rPr>
                <w:rFonts w:hint="eastAsia" w:ascii="文星仿宋" w:hAnsi="文星仿宋" w:eastAsia="文星仿宋" w:cs="文星仿宋"/>
                <w:bCs/>
                <w:color w:val="auto"/>
                <w:kern w:val="0"/>
                <w:sz w:val="24"/>
                <w:szCs w:val="24"/>
                <w:highlight w:val="none"/>
                <w:lang w:val="en-US" w:eastAsia="zh-CN"/>
              </w:rPr>
              <w:t xml:space="preserve"> </w:t>
            </w:r>
            <w:r>
              <w:rPr>
                <w:rFonts w:hint="eastAsia" w:ascii="文星仿宋" w:hAnsi="文星仿宋" w:eastAsia="文星仿宋" w:cs="文星仿宋"/>
                <w:bCs/>
                <w:color w:val="auto"/>
                <w:kern w:val="0"/>
                <w:sz w:val="24"/>
                <w:szCs w:val="24"/>
                <w:highlight w:val="none"/>
              </w:rPr>
              <w:t>年  月  日至20  年  月   日</w:t>
            </w:r>
          </w:p>
        </w:tc>
      </w:tr>
      <w:tr w14:paraId="41FC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5" w:hRule="atLeast"/>
          <w:jc w:val="center"/>
        </w:trPr>
        <w:tc>
          <w:tcPr>
            <w:tcW w:w="1612" w:type="dxa"/>
            <w:noWrap w:val="0"/>
            <w:vAlign w:val="center"/>
          </w:tcPr>
          <w:p w14:paraId="42863164">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both"/>
              <w:textAlignment w:val="auto"/>
              <w:rPr>
                <w:rFonts w:hint="eastAsia" w:ascii="文星仿宋" w:hAnsi="文星仿宋" w:eastAsia="文星仿宋" w:cs="文星仿宋"/>
                <w:bCs/>
                <w:color w:val="auto"/>
                <w:kern w:val="0"/>
                <w:sz w:val="24"/>
                <w:szCs w:val="24"/>
                <w:lang w:val="en-US" w:eastAsia="zh-CN"/>
              </w:rPr>
            </w:pPr>
            <w:r>
              <w:rPr>
                <w:rFonts w:hint="eastAsia" w:ascii="文星仿宋" w:hAnsi="文星仿宋" w:eastAsia="文星仿宋" w:cs="文星仿宋"/>
                <w:bCs/>
                <w:color w:val="auto"/>
                <w:kern w:val="0"/>
                <w:sz w:val="24"/>
                <w:szCs w:val="24"/>
              </w:rPr>
              <w:t>项目研究内容</w:t>
            </w:r>
            <w:r>
              <w:rPr>
                <w:rFonts w:hint="eastAsia" w:ascii="文星仿宋" w:hAnsi="文星仿宋" w:eastAsia="文星仿宋" w:cs="文星仿宋"/>
                <w:bCs/>
                <w:color w:val="auto"/>
                <w:kern w:val="0"/>
                <w:sz w:val="24"/>
                <w:szCs w:val="24"/>
                <w:lang w:eastAsia="zh-CN"/>
              </w:rPr>
              <w:t>摘要</w:t>
            </w:r>
            <w:r>
              <w:rPr>
                <w:rFonts w:hint="eastAsia" w:ascii="文星仿宋" w:hAnsi="文星仿宋" w:eastAsia="文星仿宋" w:cs="文星仿宋"/>
                <w:bCs/>
                <w:color w:val="auto"/>
                <w:kern w:val="0"/>
                <w:sz w:val="24"/>
                <w:szCs w:val="24"/>
              </w:rPr>
              <w:t>（限</w:t>
            </w:r>
            <w:r>
              <w:rPr>
                <w:rFonts w:hint="eastAsia" w:ascii="文星仿宋" w:hAnsi="文星仿宋" w:eastAsia="文星仿宋" w:cs="文星仿宋"/>
                <w:bCs/>
                <w:color w:val="auto"/>
                <w:kern w:val="0"/>
                <w:sz w:val="24"/>
                <w:szCs w:val="24"/>
                <w:lang w:val="en-US" w:eastAsia="zh-CN"/>
              </w:rPr>
              <w:t>3</w:t>
            </w:r>
            <w:r>
              <w:rPr>
                <w:rFonts w:hint="eastAsia" w:ascii="文星仿宋" w:hAnsi="文星仿宋" w:eastAsia="文星仿宋" w:cs="文星仿宋"/>
                <w:bCs/>
                <w:color w:val="auto"/>
                <w:kern w:val="0"/>
                <w:sz w:val="24"/>
                <w:szCs w:val="24"/>
              </w:rPr>
              <w:t>00字以内）</w:t>
            </w:r>
          </w:p>
        </w:tc>
        <w:tc>
          <w:tcPr>
            <w:tcW w:w="7493" w:type="dxa"/>
            <w:gridSpan w:val="9"/>
            <w:noWrap w:val="0"/>
            <w:vAlign w:val="center"/>
          </w:tcPr>
          <w:p w14:paraId="7A0F6503">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文星仿宋" w:hAnsi="文星仿宋" w:eastAsia="文星仿宋" w:cs="文星仿宋"/>
                <w:bCs/>
                <w:color w:val="auto"/>
                <w:kern w:val="0"/>
                <w:sz w:val="24"/>
                <w:szCs w:val="24"/>
                <w:lang w:val="en-US" w:eastAsia="zh-CN"/>
              </w:rPr>
            </w:pPr>
          </w:p>
        </w:tc>
      </w:tr>
      <w:tr w14:paraId="30FE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9105" w:type="dxa"/>
            <w:gridSpan w:val="10"/>
            <w:noWrap w:val="0"/>
            <w:vAlign w:val="center"/>
          </w:tcPr>
          <w:p w14:paraId="4FA36136">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文星仿宋" w:hAnsi="文星仿宋" w:eastAsia="文星仿宋" w:cs="文星仿宋"/>
                <w:bCs/>
                <w:color w:val="auto"/>
                <w:kern w:val="0"/>
                <w:sz w:val="24"/>
                <w:szCs w:val="24"/>
                <w:lang w:val="en-US" w:eastAsia="zh-CN"/>
              </w:rPr>
            </w:pPr>
            <w:r>
              <w:rPr>
                <w:rFonts w:hint="eastAsia" w:ascii="文星仿宋" w:hAnsi="文星仿宋" w:eastAsia="文星仿宋" w:cs="文星仿宋"/>
                <w:b/>
                <w:bCs/>
                <w:color w:val="auto"/>
                <w:sz w:val="24"/>
                <w:szCs w:val="24"/>
              </w:rPr>
              <w:t>说明：</w:t>
            </w:r>
            <w:r>
              <w:rPr>
                <w:rFonts w:hint="eastAsia" w:ascii="文星仿宋" w:hAnsi="文星仿宋" w:eastAsia="文星仿宋" w:cs="文星仿宋"/>
                <w:bCs/>
                <w:color w:val="auto"/>
                <w:sz w:val="24"/>
                <w:szCs w:val="24"/>
              </w:rPr>
              <w:t>基本信息表中各字段内容在项目管理全流程使用（评审、立项、任务书等环节自动读取），申报截止后无正当理由不得修改调整，请务必据实填写，核对无误后提交。</w:t>
            </w:r>
          </w:p>
        </w:tc>
      </w:tr>
    </w:tbl>
    <w:p w14:paraId="109D774E">
      <w:pPr>
        <w:pStyle w:val="2"/>
        <w:rPr>
          <w:rFonts w:hint="eastAsia"/>
          <w:color w:val="auto"/>
        </w:rPr>
        <w:sectPr>
          <w:footerReference r:id="rId3" w:type="default"/>
          <w:pgSz w:w="11906" w:h="16838"/>
          <w:pgMar w:top="1701" w:right="1134" w:bottom="1417" w:left="1134" w:header="851" w:footer="992" w:gutter="0"/>
          <w:pgNumType w:fmt="decimal"/>
          <w:cols w:space="0" w:num="1"/>
          <w:rtlGutter w:val="0"/>
          <w:docGrid w:type="lines" w:linePitch="312" w:charSpace="0"/>
        </w:sectPr>
      </w:pPr>
    </w:p>
    <w:p w14:paraId="6B50632D">
      <w:pPr>
        <w:ind w:firstLine="280" w:firstLineChars="100"/>
        <w:rPr>
          <w:rFonts w:hint="eastAsia" w:ascii="文星黑体" w:hAnsi="文星黑体" w:eastAsia="文星黑体" w:cs="文星黑体"/>
          <w:color w:val="auto"/>
          <w:sz w:val="28"/>
          <w:szCs w:val="28"/>
        </w:rPr>
      </w:pPr>
      <w:r>
        <w:rPr>
          <w:rFonts w:hint="eastAsia" w:ascii="文星黑体" w:hAnsi="文星黑体" w:eastAsia="文星黑体" w:cs="文星黑体"/>
          <w:color w:val="auto"/>
          <w:sz w:val="28"/>
          <w:lang w:eastAsia="zh-CN"/>
        </w:rPr>
        <w:t>二</w:t>
      </w:r>
      <w:r>
        <w:rPr>
          <w:rFonts w:hint="eastAsia" w:ascii="文星黑体" w:hAnsi="文星黑体" w:eastAsia="文星黑体" w:cs="文星黑体"/>
          <w:color w:val="auto"/>
          <w:sz w:val="28"/>
          <w:szCs w:val="28"/>
        </w:rPr>
        <w:t>、</w:t>
      </w:r>
      <w:r>
        <w:rPr>
          <w:rFonts w:hint="eastAsia" w:ascii="文星黑体" w:hAnsi="文星黑体" w:eastAsia="文星黑体" w:cs="文星黑体"/>
          <w:color w:val="auto"/>
          <w:sz w:val="28"/>
        </w:rPr>
        <w:t>项目负责人及研究团队组成人员</w:t>
      </w:r>
    </w:p>
    <w:tbl>
      <w:tblPr>
        <w:tblStyle w:val="5"/>
        <w:tblW w:w="13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768"/>
        <w:gridCol w:w="1284"/>
        <w:gridCol w:w="1968"/>
        <w:gridCol w:w="1656"/>
        <w:gridCol w:w="1572"/>
        <w:gridCol w:w="1116"/>
        <w:gridCol w:w="2221"/>
        <w:gridCol w:w="1919"/>
      </w:tblGrid>
      <w:tr w14:paraId="3908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30" w:type="dxa"/>
            <w:tcBorders>
              <w:top w:val="single" w:color="auto" w:sz="4" w:space="0"/>
              <w:left w:val="single" w:color="auto" w:sz="4" w:space="0"/>
              <w:bottom w:val="single" w:color="auto" w:sz="4" w:space="0"/>
              <w:right w:val="single" w:color="auto" w:sz="4" w:space="0"/>
            </w:tcBorders>
            <w:noWrap w:val="0"/>
            <w:vAlign w:val="center"/>
          </w:tcPr>
          <w:p w14:paraId="26EF06B9">
            <w:pPr>
              <w:jc w:val="center"/>
              <w:rPr>
                <w:rFonts w:hint="eastAsia" w:ascii="文星仿宋" w:hAnsi="文星仿宋" w:eastAsia="文星仿宋" w:cs="文星仿宋"/>
                <w:color w:val="auto"/>
              </w:rPr>
            </w:pPr>
            <w:r>
              <w:rPr>
                <w:rFonts w:hint="eastAsia" w:ascii="文星仿宋" w:hAnsi="文星仿宋" w:eastAsia="文星仿宋" w:cs="文星仿宋"/>
                <w:color w:val="auto"/>
                <w:sz w:val="24"/>
              </w:rPr>
              <w:t>姓 名</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055C2B71">
            <w:pPr>
              <w:jc w:val="center"/>
              <w:rPr>
                <w:rFonts w:hint="eastAsia" w:ascii="文星仿宋" w:hAnsi="文星仿宋" w:eastAsia="文星仿宋" w:cs="文星仿宋"/>
                <w:color w:val="auto"/>
              </w:rPr>
            </w:pPr>
            <w:r>
              <w:rPr>
                <w:rFonts w:hint="eastAsia" w:ascii="文星仿宋" w:hAnsi="文星仿宋" w:eastAsia="文星仿宋" w:cs="文星仿宋"/>
                <w:color w:val="auto"/>
                <w:sz w:val="24"/>
              </w:rPr>
              <w:t>性别</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6399781">
            <w:pPr>
              <w:jc w:val="center"/>
              <w:rPr>
                <w:rFonts w:hint="eastAsia" w:ascii="文星仿宋" w:hAnsi="文星仿宋" w:eastAsia="文星仿宋" w:cs="文星仿宋"/>
                <w:color w:val="auto"/>
              </w:rPr>
            </w:pPr>
            <w:r>
              <w:rPr>
                <w:rFonts w:hint="eastAsia" w:ascii="文星仿宋" w:hAnsi="文星仿宋" w:eastAsia="文星仿宋" w:cs="文星仿宋"/>
                <w:color w:val="auto"/>
                <w:sz w:val="24"/>
              </w:rPr>
              <w:t>出生年月</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2DCD5D91">
            <w:pPr>
              <w:jc w:val="center"/>
              <w:rPr>
                <w:rFonts w:hint="eastAsia" w:ascii="文星仿宋" w:hAnsi="文星仿宋" w:eastAsia="文星仿宋" w:cs="文星仿宋"/>
                <w:color w:val="auto"/>
                <w:sz w:val="24"/>
              </w:rPr>
            </w:pPr>
            <w:r>
              <w:rPr>
                <w:rFonts w:hint="eastAsia" w:ascii="文星仿宋" w:hAnsi="文星仿宋" w:eastAsia="文星仿宋" w:cs="文星仿宋"/>
                <w:color w:val="auto"/>
                <w:sz w:val="24"/>
              </w:rPr>
              <w:t>所在单位</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6A854A65">
            <w:pPr>
              <w:jc w:val="center"/>
              <w:rPr>
                <w:rFonts w:hint="eastAsia" w:ascii="文星仿宋" w:hAnsi="文星仿宋" w:eastAsia="文星仿宋" w:cs="文星仿宋"/>
                <w:color w:val="auto"/>
              </w:rPr>
            </w:pPr>
            <w:r>
              <w:rPr>
                <w:rFonts w:hint="eastAsia" w:ascii="文星仿宋" w:hAnsi="文星仿宋" w:eastAsia="文星仿宋" w:cs="文星仿宋"/>
                <w:color w:val="auto"/>
                <w:sz w:val="24"/>
              </w:rPr>
              <w:t>职务/职称</w:t>
            </w: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301A25B">
            <w:pPr>
              <w:jc w:val="center"/>
              <w:rPr>
                <w:rFonts w:hint="eastAsia" w:ascii="文星仿宋" w:hAnsi="文星仿宋" w:eastAsia="文星仿宋" w:cs="文星仿宋"/>
                <w:color w:val="auto"/>
              </w:rPr>
            </w:pPr>
            <w:r>
              <w:rPr>
                <w:rFonts w:hint="eastAsia" w:ascii="文星仿宋" w:hAnsi="文星仿宋" w:eastAsia="文星仿宋" w:cs="文星仿宋"/>
                <w:color w:val="auto"/>
                <w:sz w:val="24"/>
              </w:rPr>
              <w:t>所学专业</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2A413C7">
            <w:pPr>
              <w:jc w:val="center"/>
              <w:rPr>
                <w:rFonts w:hint="eastAsia" w:ascii="文星仿宋" w:hAnsi="文星仿宋" w:eastAsia="文星仿宋" w:cs="文星仿宋"/>
                <w:color w:val="auto"/>
              </w:rPr>
            </w:pPr>
            <w:r>
              <w:rPr>
                <w:rFonts w:hint="eastAsia" w:ascii="文星仿宋" w:hAnsi="文星仿宋" w:eastAsia="文星仿宋" w:cs="文星仿宋"/>
                <w:color w:val="auto"/>
                <w:sz w:val="24"/>
              </w:rPr>
              <w:t>学位</w:t>
            </w:r>
          </w:p>
        </w:tc>
        <w:tc>
          <w:tcPr>
            <w:tcW w:w="2221" w:type="dxa"/>
            <w:tcBorders>
              <w:top w:val="single" w:color="auto" w:sz="4" w:space="0"/>
              <w:left w:val="single" w:color="auto" w:sz="4" w:space="0"/>
              <w:bottom w:val="single" w:color="auto" w:sz="4" w:space="0"/>
              <w:right w:val="single" w:color="auto" w:sz="4" w:space="0"/>
            </w:tcBorders>
            <w:noWrap w:val="0"/>
            <w:vAlign w:val="center"/>
          </w:tcPr>
          <w:p w14:paraId="357F2EAC">
            <w:pPr>
              <w:jc w:val="center"/>
              <w:rPr>
                <w:rFonts w:hint="eastAsia" w:ascii="文星仿宋" w:hAnsi="文星仿宋" w:eastAsia="文星仿宋" w:cs="文星仿宋"/>
                <w:color w:val="auto"/>
              </w:rPr>
            </w:pPr>
            <w:r>
              <w:rPr>
                <w:rFonts w:hint="eastAsia" w:ascii="文星仿宋" w:hAnsi="文星仿宋" w:eastAsia="文星仿宋" w:cs="文星仿宋"/>
                <w:color w:val="auto"/>
                <w:sz w:val="24"/>
              </w:rPr>
              <w:t>身份证件号码</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7A0504FE">
            <w:pPr>
              <w:jc w:val="center"/>
              <w:rPr>
                <w:rFonts w:hint="eastAsia" w:ascii="文星仿宋" w:hAnsi="文星仿宋" w:eastAsia="文星仿宋" w:cs="文星仿宋"/>
                <w:color w:val="auto"/>
              </w:rPr>
            </w:pPr>
            <w:r>
              <w:rPr>
                <w:rFonts w:hint="eastAsia" w:ascii="文星仿宋" w:hAnsi="文星仿宋" w:eastAsia="文星仿宋" w:cs="文星仿宋"/>
                <w:color w:val="auto"/>
                <w:sz w:val="24"/>
              </w:rPr>
              <w:t>在本项目中承担的任务</w:t>
            </w:r>
          </w:p>
        </w:tc>
      </w:tr>
      <w:tr w14:paraId="43B1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tcBorders>
              <w:top w:val="single" w:color="auto" w:sz="4" w:space="0"/>
              <w:left w:val="single" w:color="auto" w:sz="4" w:space="0"/>
              <w:bottom w:val="single" w:color="auto" w:sz="4" w:space="0"/>
              <w:right w:val="single" w:color="auto" w:sz="4" w:space="0"/>
            </w:tcBorders>
            <w:noWrap w:val="0"/>
            <w:vAlign w:val="center"/>
          </w:tcPr>
          <w:p w14:paraId="640EB376">
            <w:pPr>
              <w:jc w:val="center"/>
              <w:rPr>
                <w:rFonts w:hint="eastAsia" w:ascii="仿宋_GB2312" w:hAnsi="““Times New Roman”“" w:eastAsia="宋体"/>
                <w:color w:val="auto"/>
                <w:sz w:val="24"/>
                <w:lang w:val="en-US" w:eastAsia="zh-CN"/>
              </w:rPr>
            </w:pPr>
            <w:r>
              <w:rPr>
                <w:rFonts w:hint="eastAsia" w:ascii="仿宋_GB2312" w:hAnsi="““Times New Roman”“"/>
                <w:color w:val="auto"/>
                <w:sz w:val="24"/>
                <w:lang w:val="en-US" w:eastAsia="zh-CN"/>
              </w:rPr>
              <w:t>\</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240F9D2C">
            <w:pPr>
              <w:jc w:val="center"/>
              <w:rPr>
                <w:rFonts w:ascii="仿宋_GB2312" w:hAnsi="““Times New Roman”“"/>
                <w:color w:val="auto"/>
                <w:sz w:val="24"/>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E57A4DC">
            <w:pPr>
              <w:jc w:val="center"/>
              <w:rPr>
                <w:rFonts w:ascii="仿宋_GB2312" w:hAnsi="““Times New Roman”“"/>
                <w:color w:val="auto"/>
                <w:sz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5AF2A2F7">
            <w:pPr>
              <w:jc w:val="center"/>
              <w:rPr>
                <w:rFonts w:ascii="仿宋_GB2312" w:hAnsi="““Times New Roman”“"/>
                <w:color w:val="auto"/>
                <w:sz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2D021F6">
            <w:pPr>
              <w:jc w:val="center"/>
              <w:rPr>
                <w:rFonts w:ascii="仿宋_GB2312" w:hAnsi="““Times New Roman”“"/>
                <w:color w:val="auto"/>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59BE3D8">
            <w:pPr>
              <w:jc w:val="center"/>
              <w:rPr>
                <w:rFonts w:ascii="仿宋_GB2312" w:hAnsi="““Times New Roman”“"/>
                <w:color w:val="auto"/>
                <w:sz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DB76544">
            <w:pPr>
              <w:jc w:val="center"/>
              <w:rPr>
                <w:rFonts w:ascii="仿宋_GB2312" w:hAnsi="““Times New Roman”“"/>
                <w:color w:val="auto"/>
                <w:sz w:val="24"/>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182AEDB0">
            <w:pPr>
              <w:jc w:val="center"/>
              <w:rPr>
                <w:rFonts w:ascii="仿宋_GB2312" w:hAnsi="““Times New Roman”“"/>
                <w:color w:val="auto"/>
                <w:sz w:val="24"/>
              </w:rPr>
            </w:pPr>
            <w:r>
              <w:rPr>
                <w:rFonts w:hint="eastAsia" w:ascii="仿宋_GB2312" w:hAnsi="““Times New Roman”“"/>
                <w:color w:val="auto"/>
                <w:sz w:val="24"/>
                <w:lang w:val="en-US" w:eastAsia="zh-CN"/>
              </w:rPr>
              <w:t>\</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1C80EEE6">
            <w:pPr>
              <w:jc w:val="center"/>
              <w:rPr>
                <w:rFonts w:ascii="仿宋_GB2312" w:hAnsi="““Times New Roman”“"/>
                <w:color w:val="auto"/>
                <w:sz w:val="24"/>
              </w:rPr>
            </w:pPr>
          </w:p>
        </w:tc>
      </w:tr>
      <w:tr w14:paraId="6277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tcBorders>
              <w:top w:val="single" w:color="auto" w:sz="4" w:space="0"/>
              <w:left w:val="single" w:color="auto" w:sz="4" w:space="0"/>
              <w:bottom w:val="single" w:color="auto" w:sz="4" w:space="0"/>
              <w:right w:val="single" w:color="auto" w:sz="4" w:space="0"/>
            </w:tcBorders>
            <w:noWrap w:val="0"/>
            <w:vAlign w:val="center"/>
          </w:tcPr>
          <w:p w14:paraId="15E7D22A">
            <w:pPr>
              <w:jc w:val="center"/>
              <w:rPr>
                <w:rFonts w:ascii="仿宋_GB2312" w:hAnsi="““Times New Roman”“"/>
                <w:color w:val="auto"/>
                <w:sz w:val="24"/>
              </w:rPr>
            </w:pPr>
            <w:r>
              <w:rPr>
                <w:rFonts w:hint="eastAsia" w:ascii="仿宋_GB2312" w:hAnsi="““Times New Roman”“"/>
                <w:color w:val="auto"/>
                <w:sz w:val="24"/>
                <w:lang w:val="en-US" w:eastAsia="zh-CN"/>
              </w:rPr>
              <w:t>\</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73BCBA21">
            <w:pPr>
              <w:jc w:val="center"/>
              <w:rPr>
                <w:rFonts w:ascii="仿宋_GB2312" w:hAnsi="““Times New Roman”“"/>
                <w:color w:val="auto"/>
                <w:sz w:val="24"/>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3CFF607">
            <w:pPr>
              <w:jc w:val="center"/>
              <w:rPr>
                <w:rFonts w:ascii="仿宋_GB2312" w:hAnsi="““Times New Roman”“"/>
                <w:color w:val="auto"/>
                <w:sz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76FFCC8F">
            <w:pPr>
              <w:jc w:val="center"/>
              <w:rPr>
                <w:rFonts w:ascii="仿宋_GB2312" w:hAnsi="““Times New Roman”“"/>
                <w:color w:val="auto"/>
                <w:sz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B89D5FA">
            <w:pPr>
              <w:jc w:val="center"/>
              <w:rPr>
                <w:rFonts w:ascii="仿宋_GB2312" w:hAnsi="““Times New Roman”“"/>
                <w:color w:val="auto"/>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4A03478">
            <w:pPr>
              <w:jc w:val="center"/>
              <w:rPr>
                <w:rFonts w:ascii="仿宋_GB2312" w:hAnsi="““Times New Roman”“"/>
                <w:color w:val="auto"/>
                <w:sz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71E5E3B">
            <w:pPr>
              <w:jc w:val="center"/>
              <w:rPr>
                <w:rFonts w:ascii="仿宋_GB2312" w:hAnsi="““Times New Roman”“"/>
                <w:color w:val="auto"/>
                <w:sz w:val="24"/>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704663DD">
            <w:pPr>
              <w:jc w:val="center"/>
              <w:rPr>
                <w:rFonts w:ascii="仿宋_GB2312" w:hAnsi="““Times New Roman”“"/>
                <w:color w:val="auto"/>
                <w:sz w:val="24"/>
              </w:rPr>
            </w:pPr>
            <w:r>
              <w:rPr>
                <w:rFonts w:hint="eastAsia" w:ascii="仿宋_GB2312" w:hAnsi="““Times New Roman”“"/>
                <w:color w:val="auto"/>
                <w:sz w:val="24"/>
                <w:lang w:val="en-US" w:eastAsia="zh-CN"/>
              </w:rPr>
              <w:t>\</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065BA606">
            <w:pPr>
              <w:jc w:val="center"/>
              <w:rPr>
                <w:rFonts w:ascii="仿宋_GB2312" w:hAnsi="““Times New Roman”“"/>
                <w:color w:val="auto"/>
                <w:sz w:val="24"/>
              </w:rPr>
            </w:pPr>
          </w:p>
        </w:tc>
      </w:tr>
      <w:tr w14:paraId="4B12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tcBorders>
              <w:top w:val="single" w:color="auto" w:sz="4" w:space="0"/>
              <w:left w:val="single" w:color="auto" w:sz="4" w:space="0"/>
              <w:bottom w:val="single" w:color="auto" w:sz="4" w:space="0"/>
              <w:right w:val="single" w:color="auto" w:sz="4" w:space="0"/>
            </w:tcBorders>
            <w:noWrap w:val="0"/>
            <w:vAlign w:val="center"/>
          </w:tcPr>
          <w:p w14:paraId="1BBC0522">
            <w:pPr>
              <w:jc w:val="center"/>
              <w:rPr>
                <w:rFonts w:ascii="仿宋_GB2312" w:hAnsi="““Times New Roman”“"/>
                <w:color w:val="auto"/>
                <w:sz w:val="24"/>
              </w:rPr>
            </w:pPr>
            <w:r>
              <w:rPr>
                <w:rFonts w:hint="eastAsia" w:ascii="仿宋_GB2312" w:hAnsi="““Times New Roman”“"/>
                <w:color w:val="auto"/>
                <w:sz w:val="24"/>
                <w:lang w:val="en-US" w:eastAsia="zh-CN"/>
              </w:rPr>
              <w:t>\</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6BBB93EB">
            <w:pPr>
              <w:jc w:val="center"/>
              <w:rPr>
                <w:rFonts w:ascii="仿宋_GB2312" w:hAnsi="““Times New Roman”“"/>
                <w:color w:val="auto"/>
                <w:sz w:val="24"/>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CA25DBC">
            <w:pPr>
              <w:jc w:val="center"/>
              <w:rPr>
                <w:rFonts w:ascii="仿宋_GB2312" w:hAnsi="““Times New Roman”“"/>
                <w:color w:val="auto"/>
                <w:sz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2A333327">
            <w:pPr>
              <w:jc w:val="center"/>
              <w:rPr>
                <w:rFonts w:ascii="仿宋_GB2312" w:hAnsi="““Times New Roman”“"/>
                <w:color w:val="auto"/>
                <w:sz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6716A045">
            <w:pPr>
              <w:jc w:val="center"/>
              <w:rPr>
                <w:rFonts w:ascii="仿宋_GB2312" w:hAnsi="““Times New Roman”“"/>
                <w:color w:val="auto"/>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009ABC9F">
            <w:pPr>
              <w:jc w:val="center"/>
              <w:rPr>
                <w:rFonts w:ascii="仿宋_GB2312" w:hAnsi="““Times New Roman”“"/>
                <w:color w:val="auto"/>
                <w:sz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F05755B">
            <w:pPr>
              <w:jc w:val="center"/>
              <w:rPr>
                <w:rFonts w:ascii="仿宋_GB2312" w:hAnsi="““Times New Roman”“"/>
                <w:color w:val="auto"/>
                <w:sz w:val="24"/>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7B77DAF7">
            <w:pPr>
              <w:jc w:val="center"/>
              <w:rPr>
                <w:rFonts w:ascii="仿宋_GB2312" w:hAnsi="““Times New Roman”“"/>
                <w:color w:val="auto"/>
                <w:sz w:val="24"/>
              </w:rPr>
            </w:pPr>
            <w:r>
              <w:rPr>
                <w:rFonts w:hint="eastAsia" w:ascii="仿宋_GB2312" w:hAnsi="““Times New Roman”“"/>
                <w:color w:val="auto"/>
                <w:sz w:val="24"/>
                <w:lang w:val="en-US" w:eastAsia="zh-CN"/>
              </w:rPr>
              <w:t>\</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47B3D473">
            <w:pPr>
              <w:jc w:val="center"/>
              <w:rPr>
                <w:rFonts w:ascii="仿宋_GB2312" w:hAnsi="““Times New Roman”“"/>
                <w:color w:val="auto"/>
                <w:sz w:val="24"/>
              </w:rPr>
            </w:pPr>
          </w:p>
        </w:tc>
      </w:tr>
      <w:tr w14:paraId="1EB6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tcBorders>
              <w:top w:val="single" w:color="auto" w:sz="4" w:space="0"/>
              <w:left w:val="single" w:color="auto" w:sz="4" w:space="0"/>
              <w:bottom w:val="single" w:color="auto" w:sz="4" w:space="0"/>
              <w:right w:val="single" w:color="auto" w:sz="4" w:space="0"/>
            </w:tcBorders>
            <w:noWrap w:val="0"/>
            <w:vAlign w:val="center"/>
          </w:tcPr>
          <w:p w14:paraId="7FE58505">
            <w:pPr>
              <w:jc w:val="center"/>
              <w:rPr>
                <w:rFonts w:ascii="仿宋_GB2312" w:hAnsi="““Times New Roman”“"/>
                <w:color w:val="auto"/>
                <w:sz w:val="24"/>
              </w:rPr>
            </w:pPr>
            <w:r>
              <w:rPr>
                <w:rFonts w:hint="eastAsia" w:ascii="仿宋_GB2312" w:hAnsi="““Times New Roman”“"/>
                <w:color w:val="auto"/>
                <w:sz w:val="24"/>
                <w:lang w:val="en-US" w:eastAsia="zh-CN"/>
              </w:rPr>
              <w:t>\</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2E2BCF59">
            <w:pPr>
              <w:jc w:val="center"/>
              <w:rPr>
                <w:rFonts w:ascii="仿宋_GB2312" w:hAnsi="““Times New Roman”“"/>
                <w:color w:val="auto"/>
                <w:sz w:val="24"/>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39C08B03">
            <w:pPr>
              <w:jc w:val="center"/>
              <w:rPr>
                <w:rFonts w:ascii="仿宋_GB2312" w:hAnsi="““Times New Roman”“"/>
                <w:color w:val="auto"/>
                <w:sz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2112834F">
            <w:pPr>
              <w:jc w:val="center"/>
              <w:rPr>
                <w:rFonts w:ascii="仿宋_GB2312" w:hAnsi="““Times New Roman”“"/>
                <w:color w:val="auto"/>
                <w:sz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6F2F334">
            <w:pPr>
              <w:jc w:val="center"/>
              <w:rPr>
                <w:rFonts w:ascii="仿宋_GB2312" w:hAnsi="““Times New Roman”“"/>
                <w:color w:val="auto"/>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566DF15">
            <w:pPr>
              <w:jc w:val="center"/>
              <w:rPr>
                <w:rFonts w:ascii="仿宋_GB2312" w:hAnsi="““Times New Roman”“"/>
                <w:color w:val="auto"/>
                <w:sz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349BFCDA">
            <w:pPr>
              <w:jc w:val="center"/>
              <w:rPr>
                <w:rFonts w:ascii="仿宋_GB2312" w:hAnsi="““Times New Roman”“"/>
                <w:color w:val="auto"/>
                <w:sz w:val="24"/>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3971A70B">
            <w:pPr>
              <w:jc w:val="center"/>
              <w:rPr>
                <w:rFonts w:ascii="仿宋_GB2312" w:hAnsi="““Times New Roman”“"/>
                <w:color w:val="auto"/>
                <w:sz w:val="24"/>
              </w:rPr>
            </w:pPr>
            <w:r>
              <w:rPr>
                <w:rFonts w:hint="eastAsia" w:ascii="仿宋_GB2312" w:hAnsi="““Times New Roman”“"/>
                <w:color w:val="auto"/>
                <w:sz w:val="24"/>
                <w:lang w:val="en-US" w:eastAsia="zh-CN"/>
              </w:rPr>
              <w:t>\</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4AD073A3">
            <w:pPr>
              <w:jc w:val="center"/>
              <w:rPr>
                <w:rFonts w:ascii="仿宋_GB2312" w:hAnsi="““Times New Roman”“"/>
                <w:color w:val="auto"/>
                <w:sz w:val="24"/>
              </w:rPr>
            </w:pPr>
          </w:p>
        </w:tc>
      </w:tr>
      <w:tr w14:paraId="2DA0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tcBorders>
              <w:top w:val="single" w:color="auto" w:sz="4" w:space="0"/>
              <w:left w:val="single" w:color="auto" w:sz="4" w:space="0"/>
              <w:bottom w:val="single" w:color="auto" w:sz="4" w:space="0"/>
              <w:right w:val="single" w:color="auto" w:sz="4" w:space="0"/>
            </w:tcBorders>
            <w:noWrap w:val="0"/>
            <w:vAlign w:val="center"/>
          </w:tcPr>
          <w:p w14:paraId="173B2E53">
            <w:pPr>
              <w:jc w:val="center"/>
              <w:rPr>
                <w:rFonts w:ascii="仿宋_GB2312" w:hAnsi="““Times New Roman”“"/>
                <w:color w:val="auto"/>
                <w:sz w:val="24"/>
              </w:rPr>
            </w:pPr>
            <w:r>
              <w:rPr>
                <w:rFonts w:hint="eastAsia" w:ascii="仿宋_GB2312" w:hAnsi="““Times New Roman”“"/>
                <w:color w:val="auto"/>
                <w:sz w:val="24"/>
                <w:lang w:val="en-US" w:eastAsia="zh-CN"/>
              </w:rPr>
              <w:t>\</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77101A6">
            <w:pPr>
              <w:jc w:val="center"/>
              <w:rPr>
                <w:rFonts w:ascii="仿宋_GB2312" w:hAnsi="““Times New Roman”“"/>
                <w:color w:val="auto"/>
                <w:sz w:val="24"/>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52165726">
            <w:pPr>
              <w:jc w:val="center"/>
              <w:rPr>
                <w:rFonts w:ascii="仿宋_GB2312" w:hAnsi="““Times New Roman”“"/>
                <w:color w:val="auto"/>
                <w:sz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7970D648">
            <w:pPr>
              <w:jc w:val="center"/>
              <w:rPr>
                <w:rFonts w:ascii="仿宋_GB2312" w:hAnsi="““Times New Roman”“"/>
                <w:color w:val="auto"/>
                <w:sz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9DE052B">
            <w:pPr>
              <w:jc w:val="center"/>
              <w:rPr>
                <w:rFonts w:ascii="仿宋_GB2312" w:hAnsi="““Times New Roman”“"/>
                <w:color w:val="auto"/>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A1E392C">
            <w:pPr>
              <w:jc w:val="center"/>
              <w:rPr>
                <w:rFonts w:ascii="仿宋_GB2312" w:hAnsi="““Times New Roman”“"/>
                <w:color w:val="auto"/>
                <w:sz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7F7A6A3A">
            <w:pPr>
              <w:jc w:val="center"/>
              <w:rPr>
                <w:rFonts w:ascii="仿宋_GB2312" w:hAnsi="““Times New Roman”“"/>
                <w:color w:val="auto"/>
                <w:sz w:val="24"/>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3AA7198D">
            <w:pPr>
              <w:jc w:val="center"/>
              <w:rPr>
                <w:rFonts w:ascii="仿宋_GB2312" w:hAnsi="““Times New Roman”“"/>
                <w:color w:val="auto"/>
                <w:sz w:val="24"/>
              </w:rPr>
            </w:pPr>
            <w:r>
              <w:rPr>
                <w:rFonts w:hint="eastAsia" w:ascii="仿宋_GB2312" w:hAnsi="““Times New Roman”“"/>
                <w:color w:val="auto"/>
                <w:sz w:val="24"/>
                <w:lang w:val="en-US" w:eastAsia="zh-CN"/>
              </w:rPr>
              <w:t>\</w:t>
            </w:r>
          </w:p>
        </w:tc>
        <w:tc>
          <w:tcPr>
            <w:tcW w:w="1919" w:type="dxa"/>
            <w:tcBorders>
              <w:top w:val="single" w:color="auto" w:sz="4" w:space="0"/>
              <w:left w:val="single" w:color="auto" w:sz="4" w:space="0"/>
              <w:bottom w:val="single" w:color="auto" w:sz="4" w:space="0"/>
              <w:right w:val="single" w:color="auto" w:sz="4" w:space="0"/>
            </w:tcBorders>
            <w:noWrap w:val="0"/>
            <w:vAlign w:val="center"/>
          </w:tcPr>
          <w:p w14:paraId="7D85F172">
            <w:pPr>
              <w:jc w:val="center"/>
              <w:rPr>
                <w:rFonts w:ascii="仿宋_GB2312" w:hAnsi="““Times New Roman”“"/>
                <w:color w:val="auto"/>
                <w:sz w:val="24"/>
              </w:rPr>
            </w:pPr>
          </w:p>
        </w:tc>
      </w:tr>
      <w:tr w14:paraId="486C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tcBorders>
              <w:top w:val="single" w:color="auto" w:sz="4" w:space="0"/>
              <w:left w:val="single" w:color="auto" w:sz="4" w:space="0"/>
              <w:bottom w:val="single" w:color="auto" w:sz="4" w:space="0"/>
              <w:right w:val="single" w:color="auto" w:sz="4" w:space="0"/>
            </w:tcBorders>
            <w:noWrap w:val="0"/>
            <w:vAlign w:val="center"/>
          </w:tcPr>
          <w:p w14:paraId="4C8251E3">
            <w:pPr>
              <w:jc w:val="center"/>
              <w:rPr>
                <w:rFonts w:ascii="仿宋_GB2312" w:hAnsi="““Times New Roman”“"/>
                <w:color w:val="auto"/>
                <w:sz w:val="24"/>
              </w:rPr>
            </w:pPr>
            <w:r>
              <w:rPr>
                <w:rFonts w:hint="eastAsia" w:ascii="仿宋_GB2312" w:hAnsi="““Times New Roman”“"/>
                <w:color w:val="auto"/>
                <w:sz w:val="24"/>
                <w:lang w:val="en-US" w:eastAsia="zh-CN"/>
              </w:rPr>
              <w:t>\</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00F600C8">
            <w:pPr>
              <w:jc w:val="center"/>
              <w:rPr>
                <w:rFonts w:ascii="仿宋_GB2312" w:hAnsi="““Times New Roman”“"/>
                <w:color w:val="auto"/>
                <w:sz w:val="24"/>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FF9BE78">
            <w:pPr>
              <w:jc w:val="center"/>
              <w:rPr>
                <w:rFonts w:ascii="仿宋_GB2312" w:hAnsi="““Times New Roman”“"/>
                <w:color w:val="auto"/>
                <w:sz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4E0D4AC2">
            <w:pPr>
              <w:jc w:val="center"/>
              <w:rPr>
                <w:rFonts w:ascii="仿宋_GB2312" w:hAnsi="““Times New Roman”“"/>
                <w:color w:val="auto"/>
                <w:sz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6C856688">
            <w:pPr>
              <w:jc w:val="center"/>
              <w:rPr>
                <w:rFonts w:ascii="仿宋_GB2312" w:hAnsi="““Times New Roman”“"/>
                <w:color w:val="auto"/>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7C50CA04">
            <w:pPr>
              <w:jc w:val="center"/>
              <w:rPr>
                <w:rFonts w:ascii="仿宋_GB2312" w:hAnsi="““Times New Roman”“"/>
                <w:color w:val="auto"/>
                <w:sz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504D9B53">
            <w:pPr>
              <w:jc w:val="center"/>
              <w:rPr>
                <w:rFonts w:ascii="仿宋_GB2312" w:hAnsi="““Times New Roman”“"/>
                <w:color w:val="auto"/>
                <w:sz w:val="24"/>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038ABEFC">
            <w:pPr>
              <w:jc w:val="center"/>
              <w:rPr>
                <w:rFonts w:ascii="仿宋_GB2312" w:hAnsi="““Times New Roman”“"/>
                <w:color w:val="auto"/>
                <w:sz w:val="24"/>
              </w:rPr>
            </w:pPr>
            <w:r>
              <w:rPr>
                <w:rFonts w:hint="eastAsia" w:ascii="仿宋_GB2312" w:hAnsi="““Times New Roman”“"/>
                <w:color w:val="auto"/>
                <w:sz w:val="24"/>
                <w:lang w:val="en-US" w:eastAsia="zh-CN"/>
              </w:rPr>
              <w:t>\</w:t>
            </w:r>
            <w:bookmarkStart w:id="0" w:name="_GoBack"/>
            <w:bookmarkEnd w:id="0"/>
          </w:p>
        </w:tc>
        <w:tc>
          <w:tcPr>
            <w:tcW w:w="1919" w:type="dxa"/>
            <w:tcBorders>
              <w:top w:val="single" w:color="auto" w:sz="4" w:space="0"/>
              <w:left w:val="single" w:color="auto" w:sz="4" w:space="0"/>
              <w:bottom w:val="single" w:color="auto" w:sz="4" w:space="0"/>
              <w:right w:val="single" w:color="auto" w:sz="4" w:space="0"/>
            </w:tcBorders>
            <w:noWrap w:val="0"/>
            <w:vAlign w:val="center"/>
          </w:tcPr>
          <w:p w14:paraId="163C576E">
            <w:pPr>
              <w:jc w:val="center"/>
              <w:rPr>
                <w:rFonts w:ascii="仿宋_GB2312" w:hAnsi="““Times New Roman”“"/>
                <w:color w:val="auto"/>
                <w:sz w:val="24"/>
              </w:rPr>
            </w:pPr>
          </w:p>
        </w:tc>
      </w:tr>
      <w:tr w14:paraId="3E3B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tcBorders>
              <w:top w:val="single" w:color="auto" w:sz="4" w:space="0"/>
              <w:left w:val="single" w:color="auto" w:sz="4" w:space="0"/>
              <w:bottom w:val="single" w:color="auto" w:sz="4" w:space="0"/>
              <w:right w:val="single" w:color="auto" w:sz="4" w:space="0"/>
            </w:tcBorders>
            <w:noWrap w:val="0"/>
            <w:vAlign w:val="center"/>
          </w:tcPr>
          <w:p w14:paraId="16253F3B">
            <w:pPr>
              <w:jc w:val="center"/>
              <w:rPr>
                <w:rFonts w:ascii="仿宋_GB2312" w:hAnsi="““Times New Roman”“"/>
                <w:color w:val="auto"/>
                <w:sz w:val="24"/>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3395B3ED">
            <w:pPr>
              <w:jc w:val="center"/>
              <w:rPr>
                <w:rFonts w:ascii="仿宋_GB2312" w:hAnsi="““Times New Roman”“"/>
                <w:color w:val="auto"/>
                <w:sz w:val="24"/>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6C294D3">
            <w:pPr>
              <w:jc w:val="center"/>
              <w:rPr>
                <w:rFonts w:ascii="仿宋_GB2312" w:hAnsi="““Times New Roman”“"/>
                <w:color w:val="auto"/>
                <w:sz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630B99E5">
            <w:pPr>
              <w:jc w:val="center"/>
              <w:rPr>
                <w:rFonts w:ascii="仿宋_GB2312" w:hAnsi="““Times New Roman”“"/>
                <w:color w:val="auto"/>
                <w:sz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E3AC818">
            <w:pPr>
              <w:jc w:val="center"/>
              <w:rPr>
                <w:rFonts w:ascii="仿宋_GB2312" w:hAnsi="““Times New Roman”“"/>
                <w:color w:val="auto"/>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4E0271E3">
            <w:pPr>
              <w:jc w:val="center"/>
              <w:rPr>
                <w:rFonts w:ascii="仿宋_GB2312" w:hAnsi="““Times New Roman”“"/>
                <w:color w:val="auto"/>
                <w:sz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49F7D450">
            <w:pPr>
              <w:jc w:val="center"/>
              <w:rPr>
                <w:rFonts w:ascii="仿宋_GB2312" w:hAnsi="““Times New Roman”“"/>
                <w:color w:val="auto"/>
                <w:sz w:val="24"/>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08F2E6F8">
            <w:pPr>
              <w:jc w:val="center"/>
              <w:rPr>
                <w:rFonts w:ascii="仿宋_GB2312" w:hAnsi="““Times New Roman”“"/>
                <w:color w:val="auto"/>
                <w:sz w:val="24"/>
              </w:rPr>
            </w:pPr>
          </w:p>
        </w:tc>
        <w:tc>
          <w:tcPr>
            <w:tcW w:w="1919" w:type="dxa"/>
            <w:tcBorders>
              <w:top w:val="single" w:color="auto" w:sz="4" w:space="0"/>
              <w:left w:val="single" w:color="auto" w:sz="4" w:space="0"/>
              <w:bottom w:val="single" w:color="auto" w:sz="4" w:space="0"/>
              <w:right w:val="single" w:color="auto" w:sz="4" w:space="0"/>
            </w:tcBorders>
            <w:noWrap w:val="0"/>
            <w:vAlign w:val="center"/>
          </w:tcPr>
          <w:p w14:paraId="6A0C4C86">
            <w:pPr>
              <w:jc w:val="center"/>
              <w:rPr>
                <w:rFonts w:ascii="仿宋_GB2312" w:hAnsi="““Times New Roman”“"/>
                <w:color w:val="auto"/>
                <w:sz w:val="24"/>
              </w:rPr>
            </w:pPr>
          </w:p>
        </w:tc>
      </w:tr>
      <w:tr w14:paraId="4E70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tcBorders>
              <w:top w:val="single" w:color="auto" w:sz="4" w:space="0"/>
              <w:left w:val="single" w:color="auto" w:sz="4" w:space="0"/>
              <w:bottom w:val="single" w:color="auto" w:sz="4" w:space="0"/>
              <w:right w:val="single" w:color="auto" w:sz="4" w:space="0"/>
            </w:tcBorders>
            <w:noWrap w:val="0"/>
            <w:vAlign w:val="center"/>
          </w:tcPr>
          <w:p w14:paraId="5B9E1BA3">
            <w:pPr>
              <w:jc w:val="center"/>
              <w:rPr>
                <w:rFonts w:ascii="仿宋_GB2312" w:hAnsi="““Times New Roman”“"/>
                <w:color w:val="auto"/>
                <w:sz w:val="24"/>
              </w:rPr>
            </w:pPr>
          </w:p>
        </w:tc>
        <w:tc>
          <w:tcPr>
            <w:tcW w:w="768" w:type="dxa"/>
            <w:tcBorders>
              <w:top w:val="single" w:color="auto" w:sz="4" w:space="0"/>
              <w:left w:val="single" w:color="auto" w:sz="4" w:space="0"/>
              <w:bottom w:val="single" w:color="auto" w:sz="4" w:space="0"/>
              <w:right w:val="single" w:color="auto" w:sz="4" w:space="0"/>
            </w:tcBorders>
            <w:noWrap w:val="0"/>
            <w:vAlign w:val="center"/>
          </w:tcPr>
          <w:p w14:paraId="79516203">
            <w:pPr>
              <w:jc w:val="center"/>
              <w:rPr>
                <w:rFonts w:ascii="仿宋_GB2312" w:hAnsi="““Times New Roman”“"/>
                <w:color w:val="auto"/>
                <w:sz w:val="24"/>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14:paraId="1A714C48">
            <w:pPr>
              <w:jc w:val="center"/>
              <w:rPr>
                <w:rFonts w:ascii="仿宋_GB2312" w:hAnsi="““Times New Roman”“"/>
                <w:color w:val="auto"/>
                <w:sz w:val="24"/>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14:paraId="0EC84211">
            <w:pPr>
              <w:jc w:val="center"/>
              <w:rPr>
                <w:rFonts w:ascii="仿宋_GB2312" w:hAnsi="““Times New Roman”“"/>
                <w:color w:val="auto"/>
                <w:sz w:val="24"/>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880222C">
            <w:pPr>
              <w:jc w:val="center"/>
              <w:rPr>
                <w:rFonts w:ascii="仿宋_GB2312" w:hAnsi="““Times New Roman”“"/>
                <w:color w:val="auto"/>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14:paraId="5E7DF9FD">
            <w:pPr>
              <w:jc w:val="center"/>
              <w:rPr>
                <w:rFonts w:ascii="仿宋_GB2312" w:hAnsi="““Times New Roman”“"/>
                <w:color w:val="auto"/>
                <w:sz w:val="24"/>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178F10E">
            <w:pPr>
              <w:jc w:val="center"/>
              <w:rPr>
                <w:rFonts w:ascii="仿宋_GB2312" w:hAnsi="““Times New Roman”“"/>
                <w:color w:val="auto"/>
                <w:sz w:val="24"/>
              </w:rPr>
            </w:pPr>
          </w:p>
        </w:tc>
        <w:tc>
          <w:tcPr>
            <w:tcW w:w="2221" w:type="dxa"/>
            <w:tcBorders>
              <w:top w:val="single" w:color="auto" w:sz="4" w:space="0"/>
              <w:left w:val="single" w:color="auto" w:sz="4" w:space="0"/>
              <w:bottom w:val="single" w:color="auto" w:sz="4" w:space="0"/>
              <w:right w:val="single" w:color="auto" w:sz="4" w:space="0"/>
            </w:tcBorders>
            <w:noWrap w:val="0"/>
            <w:vAlign w:val="center"/>
          </w:tcPr>
          <w:p w14:paraId="3BF68F15">
            <w:pPr>
              <w:jc w:val="center"/>
              <w:rPr>
                <w:rFonts w:ascii="仿宋_GB2312" w:hAnsi="““Times New Roman”“"/>
                <w:color w:val="auto"/>
                <w:sz w:val="24"/>
              </w:rPr>
            </w:pPr>
          </w:p>
        </w:tc>
        <w:tc>
          <w:tcPr>
            <w:tcW w:w="1919" w:type="dxa"/>
            <w:tcBorders>
              <w:top w:val="single" w:color="auto" w:sz="4" w:space="0"/>
              <w:left w:val="single" w:color="auto" w:sz="4" w:space="0"/>
              <w:bottom w:val="single" w:color="auto" w:sz="4" w:space="0"/>
              <w:right w:val="single" w:color="auto" w:sz="4" w:space="0"/>
            </w:tcBorders>
            <w:noWrap w:val="0"/>
            <w:vAlign w:val="center"/>
          </w:tcPr>
          <w:p w14:paraId="1820F802">
            <w:pPr>
              <w:jc w:val="center"/>
              <w:rPr>
                <w:rFonts w:ascii="仿宋_GB2312" w:hAnsi="““Times New Roman”“"/>
                <w:color w:val="auto"/>
                <w:sz w:val="24"/>
              </w:rPr>
            </w:pPr>
          </w:p>
        </w:tc>
      </w:tr>
    </w:tbl>
    <w:p w14:paraId="602FA485">
      <w:pPr>
        <w:rPr>
          <w:rFonts w:ascii="黑体" w:eastAsia="黑体"/>
          <w:b/>
          <w:color w:val="auto"/>
          <w:sz w:val="28"/>
        </w:rPr>
      </w:pPr>
    </w:p>
    <w:p w14:paraId="655B5522">
      <w:pPr>
        <w:ind w:left="878" w:leftChars="75" w:hanging="720" w:hangingChars="300"/>
        <w:rPr>
          <w:rFonts w:hint="eastAsia" w:ascii="文星楷体" w:hAnsi="文星楷体" w:eastAsia="文星楷体" w:cs="文星楷体"/>
          <w:b w:val="0"/>
          <w:bCs w:val="0"/>
          <w:color w:val="auto"/>
          <w:sz w:val="24"/>
          <w:szCs w:val="24"/>
        </w:rPr>
      </w:pPr>
      <w:r>
        <w:rPr>
          <w:rFonts w:hint="eastAsia" w:ascii="文星楷体" w:hAnsi="文星楷体" w:eastAsia="文星楷体" w:cs="文星楷体"/>
          <w:b w:val="0"/>
          <w:bCs w:val="0"/>
          <w:color w:val="auto"/>
          <w:sz w:val="24"/>
          <w:szCs w:val="24"/>
        </w:rPr>
        <w:t>说明：</w:t>
      </w:r>
      <w:r>
        <w:rPr>
          <w:rFonts w:hint="eastAsia" w:ascii="文星楷体" w:hAnsi="文星楷体" w:eastAsia="文星楷体" w:cs="文星楷体"/>
          <w:b w:val="0"/>
          <w:bCs w:val="0"/>
          <w:color w:val="auto"/>
          <w:sz w:val="24"/>
          <w:szCs w:val="24"/>
          <w:lang w:val="en-US" w:eastAsia="zh-CN"/>
        </w:rPr>
        <w:t>1.</w:t>
      </w:r>
      <w:r>
        <w:rPr>
          <w:rFonts w:hint="eastAsia" w:ascii="文星楷体" w:hAnsi="文星楷体" w:eastAsia="文星楷体" w:cs="文星楷体"/>
          <w:b w:val="0"/>
          <w:bCs w:val="0"/>
          <w:color w:val="auto"/>
          <w:sz w:val="24"/>
          <w:szCs w:val="24"/>
        </w:rPr>
        <w:t>项目负责人及研究团队</w:t>
      </w:r>
      <w:r>
        <w:rPr>
          <w:rFonts w:hint="eastAsia" w:ascii="文星楷体" w:hAnsi="文星楷体" w:eastAsia="文星楷体" w:cs="文星楷体"/>
          <w:b w:val="0"/>
          <w:bCs w:val="0"/>
          <w:color w:val="auto"/>
          <w:sz w:val="24"/>
          <w:szCs w:val="24"/>
          <w:lang w:val="en" w:eastAsia="zh-CN"/>
        </w:rPr>
        <w:t>核心成员</w:t>
      </w:r>
      <w:r>
        <w:rPr>
          <w:rFonts w:hint="eastAsia" w:ascii="文星楷体" w:hAnsi="文星楷体" w:eastAsia="文星楷体" w:cs="文星楷体"/>
          <w:b w:val="0"/>
          <w:bCs w:val="0"/>
          <w:color w:val="auto"/>
          <w:sz w:val="24"/>
          <w:szCs w:val="24"/>
          <w:lang w:eastAsia="zh-CN"/>
        </w:rPr>
        <w:t>信息</w:t>
      </w:r>
      <w:r>
        <w:rPr>
          <w:rFonts w:hint="eastAsia" w:ascii="文星楷体" w:hAnsi="文星楷体" w:eastAsia="文星楷体" w:cs="文星楷体"/>
          <w:b w:val="0"/>
          <w:bCs w:val="0"/>
          <w:color w:val="auto"/>
          <w:sz w:val="24"/>
          <w:szCs w:val="24"/>
        </w:rPr>
        <w:t>在项目管理全流程使用（评审、立项、任务书等环节自动读取），申报截止后无正当理由不得修改调整，请务必据实填写，核对无误后提交。</w:t>
      </w:r>
    </w:p>
    <w:p w14:paraId="3FA34DBF">
      <w:pPr>
        <w:ind w:left="158" w:leftChars="75" w:firstLine="720" w:firstLineChars="300"/>
        <w:rPr>
          <w:rFonts w:hint="eastAsia" w:ascii="文星楷体" w:hAnsi="文星楷体" w:eastAsia="文星楷体" w:cs="文星楷体"/>
          <w:b w:val="0"/>
          <w:bCs w:val="0"/>
          <w:color w:val="auto"/>
          <w:sz w:val="24"/>
          <w:szCs w:val="24"/>
          <w:lang w:val="en" w:eastAsia="zh-CN"/>
        </w:rPr>
        <w:sectPr>
          <w:pgSz w:w="16838" w:h="11906" w:orient="landscape"/>
          <w:pgMar w:top="1797" w:right="1440" w:bottom="1797" w:left="1440" w:header="851" w:footer="992" w:gutter="0"/>
          <w:pgNumType w:fmt="decimal"/>
          <w:cols w:space="720" w:num="1"/>
          <w:docGrid w:linePitch="312" w:charSpace="0"/>
        </w:sectPr>
      </w:pPr>
      <w:r>
        <w:rPr>
          <w:rFonts w:hint="eastAsia" w:ascii="文星楷体" w:hAnsi="文星楷体" w:eastAsia="文星楷体" w:cs="文星楷体"/>
          <w:b w:val="0"/>
          <w:bCs w:val="0"/>
          <w:color w:val="auto"/>
          <w:sz w:val="24"/>
          <w:szCs w:val="24"/>
          <w:lang w:val="en-US" w:eastAsia="zh-CN"/>
        </w:rPr>
        <w:t>2.</w:t>
      </w:r>
      <w:r>
        <w:rPr>
          <w:rFonts w:hint="eastAsia" w:ascii="文星楷体" w:hAnsi="文星楷体" w:eastAsia="文星楷体" w:cs="文星楷体"/>
          <w:b w:val="0"/>
          <w:bCs w:val="0"/>
          <w:color w:val="auto"/>
          <w:sz w:val="24"/>
          <w:szCs w:val="24"/>
          <w:lang w:val="en" w:eastAsia="zh-CN"/>
        </w:rPr>
        <w:t>一般项目研究团队核心成员人数不超过6人，重点项目研究团队核心成员人数不超过8人。</w:t>
      </w:r>
    </w:p>
    <w:p w14:paraId="29B56F59">
      <w:pPr>
        <w:rPr>
          <w:rFonts w:hint="default" w:ascii="文星标宋" w:hAnsi="文星标宋" w:eastAsia="文星标宋" w:cs="文星标宋"/>
          <w:color w:val="auto"/>
          <w:sz w:val="36"/>
          <w:szCs w:val="36"/>
          <w:lang w:val="en-US" w:eastAsia="zh-CN"/>
        </w:rPr>
      </w:pPr>
      <w:r>
        <w:rPr>
          <w:rFonts w:hint="eastAsia" w:ascii="文星黑体" w:hAnsi="文星黑体" w:eastAsia="文星黑体" w:cs="文星黑体"/>
          <w:color w:val="auto"/>
          <w:spacing w:val="20"/>
          <w:sz w:val="28"/>
          <w:szCs w:val="28"/>
          <w:lang w:eastAsia="zh-CN"/>
        </w:rPr>
        <w:t>三</w:t>
      </w:r>
      <w:r>
        <w:rPr>
          <w:rFonts w:hint="eastAsia" w:ascii="文星黑体" w:hAnsi="文星黑体" w:eastAsia="文星黑体" w:cs="文星黑体"/>
          <w:color w:val="auto"/>
          <w:spacing w:val="0"/>
          <w:sz w:val="28"/>
          <w:szCs w:val="28"/>
          <w:lang w:eastAsia="zh-CN"/>
        </w:rPr>
        <w:t>、</w:t>
      </w:r>
      <w:r>
        <w:rPr>
          <w:rFonts w:hint="eastAsia" w:ascii="文星黑体" w:hAnsi="文星黑体" w:eastAsia="文星黑体" w:cs="文星黑体"/>
          <w:color w:val="auto"/>
          <w:sz w:val="28"/>
        </w:rPr>
        <mc:AlternateContent>
          <mc:Choice Requires="wps">
            <w:drawing>
              <wp:anchor distT="0" distB="0" distL="114300" distR="114300" simplePos="0" relativeHeight="251659264" behindDoc="0" locked="0" layoutInCell="1" allowOverlap="1">
                <wp:simplePos x="0" y="0"/>
                <wp:positionH relativeFrom="column">
                  <wp:posOffset>-344805</wp:posOffset>
                </wp:positionH>
                <wp:positionV relativeFrom="paragraph">
                  <wp:posOffset>439420</wp:posOffset>
                </wp:positionV>
                <wp:extent cx="5876925" cy="7660640"/>
                <wp:effectExtent l="4445" t="4445" r="5080" b="12065"/>
                <wp:wrapNone/>
                <wp:docPr id="4" name="文本框 4"/>
                <wp:cNvGraphicFramePr/>
                <a:graphic xmlns:a="http://schemas.openxmlformats.org/drawingml/2006/main">
                  <a:graphicData uri="http://schemas.microsoft.com/office/word/2010/wordprocessingShape">
                    <wps:wsp>
                      <wps:cNvSpPr txBox="1"/>
                      <wps:spPr>
                        <a:xfrm>
                          <a:off x="0" y="0"/>
                          <a:ext cx="5876925" cy="76606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E4C4CA">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1.研究背景</w:t>
                            </w:r>
                          </w:p>
                          <w:p w14:paraId="654EED24">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2.研究目的及意义</w:t>
                            </w:r>
                          </w:p>
                          <w:p w14:paraId="6063AF69">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3.相关领域研究现状及趋势（含文献综述）</w:t>
                            </w:r>
                          </w:p>
                          <w:p w14:paraId="74E5A42E">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文星楷体" w:hAnsi="文星楷体" w:eastAsia="文星楷体" w:cs="文星楷体"/>
                                <w:color w:val="auto"/>
                                <w:sz w:val="28"/>
                                <w:szCs w:val="28"/>
                              </w:rPr>
                              <w:t>重点阐述国内外总体研究情况和水平、最新进展和发展趋势，我</w:t>
                            </w:r>
                            <w:r>
                              <w:rPr>
                                <w:rFonts w:hint="eastAsia" w:ascii="文星楷体" w:hAnsi="文星楷体" w:eastAsia="文星楷体" w:cs="文星楷体"/>
                                <w:color w:val="auto"/>
                                <w:sz w:val="28"/>
                                <w:szCs w:val="28"/>
                                <w:lang w:eastAsia="zh-CN"/>
                              </w:rPr>
                              <w:t>市</w:t>
                            </w:r>
                            <w:r>
                              <w:rPr>
                                <w:rFonts w:hint="eastAsia" w:ascii="文星楷体" w:hAnsi="文星楷体" w:eastAsia="文星楷体" w:cs="文星楷体"/>
                                <w:color w:val="auto"/>
                                <w:sz w:val="28"/>
                                <w:szCs w:val="28"/>
                              </w:rPr>
                              <w:t>相关领域总体情况和水平、短板和不足。</w:t>
                            </w:r>
                          </w:p>
                          <w:p w14:paraId="3EF6D644">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4.研究的主要思路和重点内容</w:t>
                            </w:r>
                          </w:p>
                          <w:p w14:paraId="0F2D2735">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（1）本项目的选题思路，拟解决的关键问题，针对这些问题拟开展的主要研究内容；</w:t>
                            </w:r>
                          </w:p>
                          <w:p w14:paraId="45D20E30">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（2）项目拟采用的技术路线、研究方法、研究方案及可行性、先进性分析；</w:t>
                            </w:r>
                          </w:p>
                          <w:p w14:paraId="18D4C685">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（3）项目的主要创新点。</w:t>
                            </w:r>
                          </w:p>
                          <w:p w14:paraId="5378C9C1">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5.总体进度安排</w:t>
                            </w:r>
                          </w:p>
                          <w:p w14:paraId="23C0FB97">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按照规定的项目实施时间，分节点明确项目的研究进度安排。</w:t>
                            </w:r>
                          </w:p>
                          <w:p w14:paraId="6660271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6.调研计划安排</w:t>
                            </w:r>
                          </w:p>
                          <w:p w14:paraId="10EBA551">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围绕项目选题，明确调研内容及拟重点调研的对象名单。</w:t>
                            </w:r>
                          </w:p>
                          <w:p w14:paraId="2B742CFA">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7.预期研究成果</w:t>
                            </w:r>
                          </w:p>
                          <w:p w14:paraId="5D8ECA96">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包括研究报告、决策咨询报告等。</w:t>
                            </w:r>
                          </w:p>
                          <w:p w14:paraId="66659B6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8.项目现有基础</w:t>
                            </w:r>
                          </w:p>
                          <w:p w14:paraId="04057E11">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项目负责人在所申报项目相关研究方面的工作基础和取得的主要研究成果，特别是近五年来承担的与本项目相关的省部级项目、课题。</w:t>
                            </w:r>
                          </w:p>
                          <w:p w14:paraId="4ADD89A6">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9.相关附件</w:t>
                            </w:r>
                          </w:p>
                          <w:p w14:paraId="2184DBEB">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其他可以支撑项目申报的相关材料。</w:t>
                            </w:r>
                          </w:p>
                        </w:txbxContent>
                      </wps:txbx>
                      <wps:bodyPr upright="1"/>
                    </wps:wsp>
                  </a:graphicData>
                </a:graphic>
              </wp:anchor>
            </w:drawing>
          </mc:Choice>
          <mc:Fallback>
            <w:pict>
              <v:shape id="_x0000_s1026" o:spid="_x0000_s1026" o:spt="202" type="#_x0000_t202" style="position:absolute;left:0pt;margin-left:-27.15pt;margin-top:34.6pt;height:603.2pt;width:462.75pt;z-index:251659264;mso-width-relative:page;mso-height-relative:page;" fillcolor="#FFFFFF" filled="t" stroked="t" coordsize="21600,21600" o:gfxdata="UEsDBAoAAAAAAIdO4kAAAAAAAAAAAAAAAAAEAAAAZHJzL1BLAwQUAAAACACHTuJAFzx0DtsAAAAL&#10;AQAADwAAAGRycy9kb3ducmV2LnhtbE2PwU7DMAyG70i8Q2QkLmhL221t1zXdAQkENxiIXbMmaysS&#10;pyRZN94ec4KbLX/6/f319mINm7QPg0MB6TwBprF1asBOwPvbw6wEFqJEJY1DLeBbB9g211e1rJQ7&#10;46uedrFjFIKhkgL6GMeK89D22sowd6NGuh2dtzLS6juuvDxTuDU8S5KcWzkgfejlqO973X7uTlZA&#10;uXya9uF58fLR5kezjnfF9Pjlhbi9SZMNsKgv8Q+GX31Sh4acDu6EKjAjYLZaLggVkK8zYASURUrD&#10;gcisWOXAm5r/79D8AFBLAwQUAAAACACHTuJAE8gfug4CAAA3BAAADgAAAGRycy9lMm9Eb2MueG1s&#10;rVNLbtswEN0X6B0I7msphu0kguUAqetuirZA2gPQJCUR4A8c2pIv0N6gq26677l8jgxpx/m0Cy+i&#10;BTUkh4/vvRnObwajyVYGUM7W9GJUUiItd0LZtqbfv63eXVECkVnBtLOypjsJ9Gbx9s2895Ucu85p&#10;IQNBEAtV72vaxeirogDeScNg5Ly0uNm4YFjEaWgLEViP6EYX47KcFb0LwgfHJQCuLg+b9IgYzgF0&#10;TaO4XDq+MdLGA2qQmkWUBJ3yQBeZbdNIHr80DchIdE1RacwjXoLxOo3FYs6qNjDfKX6kwM6h8EKT&#10;YcripSeoJYuMbIL6B8ooHhy4Jo64M8VBSHYEVVyUL7y565iXWQtaDf5kOrweLP+8/RqIEjWdUGKZ&#10;wYLvf/3c//67//ODTJI9vYcKs+485sXh1g3YNA/rgItJ9dAEk/6oh+A+mrs7mSuHSDguTq8uZ9fj&#10;KSUc9y5ns3I2yfYXj8d9gPhROkNSUNOA1cumsu0niEgFUx9S0m3gtBIrpXWehHb9XgeyZVjpVf4S&#10;SzzyLE1b0tf0epqJMGzfBtsGORmPFoBt833PTsBT4DJ//wNOxJYMugOBjJDSWGVUlCFHnWTigxUk&#10;7jzabPF10UTGSEGJlvgYU5QzI1P6nExUpy2KTDU61CJFcVgPCJPCtRM7rNvGB9V2aGmuXE7Hfsru&#10;HHs/NezTeQZ9fO+L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c8dA7bAAAACwEAAA8AAAAAAAAA&#10;AQAgAAAAIgAAAGRycy9kb3ducmV2LnhtbFBLAQIUABQAAAAIAIdO4kATyB+6DgIAADcEAAAOAAAA&#10;AAAAAAEAIAAAACoBAABkcnMvZTJvRG9jLnhtbFBLBQYAAAAABgAGAFkBAACqBQAAAAA=&#10;">
                <v:fill on="t" focussize="0,0"/>
                <v:stroke color="#000000" joinstyle="miter"/>
                <v:imagedata o:title=""/>
                <o:lock v:ext="edit" aspectratio="f"/>
                <v:textbox>
                  <w:txbxContent>
                    <w:p w14:paraId="68E4C4CA">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1.研究背景</w:t>
                      </w:r>
                    </w:p>
                    <w:p w14:paraId="654EED24">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2.研究目的及意义</w:t>
                      </w:r>
                    </w:p>
                    <w:p w14:paraId="6063AF69">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3.相关领域研究现状及趋势（含文献综述）</w:t>
                      </w:r>
                    </w:p>
                    <w:p w14:paraId="74E5A42E">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文星楷体" w:hAnsi="文星楷体" w:eastAsia="文星楷体" w:cs="文星楷体"/>
                          <w:color w:val="auto"/>
                          <w:sz w:val="28"/>
                          <w:szCs w:val="28"/>
                        </w:rPr>
                        <w:t>重点阐述国内外总体研究情况和水平、最新进展和发展趋势，我</w:t>
                      </w:r>
                      <w:r>
                        <w:rPr>
                          <w:rFonts w:hint="eastAsia" w:ascii="文星楷体" w:hAnsi="文星楷体" w:eastAsia="文星楷体" w:cs="文星楷体"/>
                          <w:color w:val="auto"/>
                          <w:sz w:val="28"/>
                          <w:szCs w:val="28"/>
                          <w:lang w:eastAsia="zh-CN"/>
                        </w:rPr>
                        <w:t>市</w:t>
                      </w:r>
                      <w:r>
                        <w:rPr>
                          <w:rFonts w:hint="eastAsia" w:ascii="文星楷体" w:hAnsi="文星楷体" w:eastAsia="文星楷体" w:cs="文星楷体"/>
                          <w:color w:val="auto"/>
                          <w:sz w:val="28"/>
                          <w:szCs w:val="28"/>
                        </w:rPr>
                        <w:t>相关领域总体情况和水平、短板和不足。</w:t>
                      </w:r>
                    </w:p>
                    <w:p w14:paraId="3EF6D644">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4.研究的主要思路和重点内容</w:t>
                      </w:r>
                    </w:p>
                    <w:p w14:paraId="0F2D2735">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（1）本项目的选题思路，拟解决的关键问题，针对这些问题拟开展的主要研究内容；</w:t>
                      </w:r>
                    </w:p>
                    <w:p w14:paraId="45D20E30">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（2）项目拟采用的技术路线、研究方法、研究方案及可行性、先进性分析；</w:t>
                      </w:r>
                    </w:p>
                    <w:p w14:paraId="18D4C685">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（3）项目的主要创新点。</w:t>
                      </w:r>
                    </w:p>
                    <w:p w14:paraId="5378C9C1">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5.总体进度安排</w:t>
                      </w:r>
                    </w:p>
                    <w:p w14:paraId="23C0FB97">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按照规定的项目实施时间，分节点明确项目的研究进度安排。</w:t>
                      </w:r>
                    </w:p>
                    <w:p w14:paraId="6660271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6.调研计划安排</w:t>
                      </w:r>
                    </w:p>
                    <w:p w14:paraId="10EBA551">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围绕项目选题，明确调研内容及拟重点调研的对象名单。</w:t>
                      </w:r>
                    </w:p>
                    <w:p w14:paraId="2B742CFA">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7.预期研究成果</w:t>
                      </w:r>
                    </w:p>
                    <w:p w14:paraId="5D8ECA96">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包括研究报告、决策咨询报告等。</w:t>
                      </w:r>
                    </w:p>
                    <w:p w14:paraId="66659B6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8.项目现有基础</w:t>
                      </w:r>
                    </w:p>
                    <w:p w14:paraId="04057E11">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项目负责人在所申报项目相关研究方面的工作基础和取得的主要研究成果，特别是近五年来承担的与本项目相关的省部级项目、课题。</w:t>
                      </w:r>
                    </w:p>
                    <w:p w14:paraId="4ADD89A6">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文星仿宋" w:hAnsi="文星仿宋" w:eastAsia="文星仿宋" w:cs="文星仿宋"/>
                          <w:color w:val="auto"/>
                          <w:sz w:val="28"/>
                          <w:szCs w:val="28"/>
                        </w:rPr>
                      </w:pPr>
                      <w:r>
                        <w:rPr>
                          <w:rFonts w:hint="eastAsia" w:ascii="文星仿宋" w:hAnsi="文星仿宋" w:eastAsia="文星仿宋" w:cs="文星仿宋"/>
                          <w:color w:val="auto"/>
                          <w:sz w:val="28"/>
                          <w:szCs w:val="28"/>
                        </w:rPr>
                        <w:t>9.相关附件</w:t>
                      </w:r>
                    </w:p>
                    <w:p w14:paraId="2184DBEB">
                      <w:pPr>
                        <w:keepNext w:val="0"/>
                        <w:keepLines w:val="0"/>
                        <w:pageBreakBefore w:val="0"/>
                        <w:widowControl w:val="0"/>
                        <w:kinsoku/>
                        <w:wordWrap/>
                        <w:overflowPunct/>
                        <w:topLinePunct w:val="0"/>
                        <w:autoSpaceDE/>
                        <w:autoSpaceDN/>
                        <w:bidi w:val="0"/>
                        <w:adjustRightInd w:val="0"/>
                        <w:snapToGrid w:val="0"/>
                        <w:spacing w:line="560" w:lineRule="exact"/>
                        <w:ind w:firstLine="556"/>
                        <w:jc w:val="both"/>
                        <w:textAlignment w:val="auto"/>
                        <w:rPr>
                          <w:rFonts w:hint="eastAsia" w:ascii="文星楷体" w:hAnsi="文星楷体" w:eastAsia="文星楷体" w:cs="文星楷体"/>
                          <w:color w:val="auto"/>
                          <w:sz w:val="28"/>
                          <w:szCs w:val="28"/>
                        </w:rPr>
                      </w:pPr>
                      <w:r>
                        <w:rPr>
                          <w:rFonts w:hint="eastAsia" w:ascii="文星楷体" w:hAnsi="文星楷体" w:eastAsia="文星楷体" w:cs="文星楷体"/>
                          <w:color w:val="auto"/>
                          <w:sz w:val="28"/>
                          <w:szCs w:val="28"/>
                        </w:rPr>
                        <w:t>其他可以支撑项目申报的相关材料。</w:t>
                      </w:r>
                    </w:p>
                  </w:txbxContent>
                </v:textbox>
              </v:shape>
            </w:pict>
          </mc:Fallback>
        </mc:AlternateContent>
      </w:r>
      <w:r>
        <w:rPr>
          <w:rFonts w:hint="eastAsia" w:ascii="文星黑体" w:hAnsi="文星黑体" w:eastAsia="文星黑体" w:cs="文星黑体"/>
          <w:color w:val="auto"/>
          <w:sz w:val="28"/>
          <w:szCs w:val="28"/>
          <w:lang w:eastAsia="zh-CN"/>
        </w:rPr>
        <w:t>项目申报书编写</w:t>
      </w:r>
    </w:p>
    <w:p w14:paraId="7E8108D1"/>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黑体">
    <w:altName w:val="黑体"/>
    <w:panose1 w:val="02010604000101010101"/>
    <w:charset w:val="86"/>
    <w:family w:val="modern"/>
    <w:pitch w:val="default"/>
    <w:sig w:usb0="00000000" w:usb1="00000000" w:usb2="00000000" w:usb3="00000000" w:csb0="00040001" w:csb1="00000000"/>
  </w:font>
  <w:font w:name="文星标宋">
    <w:altName w:val="微软雅黑"/>
    <w:panose1 w:val="0201060400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黑体_GBK">
    <w:altName w:val="微软雅黑"/>
    <w:panose1 w:val="02000000000000000000"/>
    <w:charset w:val="86"/>
    <w:family w:val="auto"/>
    <w:pitch w:val="default"/>
    <w:sig w:usb0="00000000" w:usb1="00000000" w:usb2="00000000" w:usb3="00000000" w:csb0="00040000" w:csb1="00000000"/>
  </w:font>
  <w:font w:name="文星仿宋">
    <w:altName w:val="仿宋"/>
    <w:panose1 w:val="02010604000101010101"/>
    <w:charset w:val="86"/>
    <w:family w:val="modern"/>
    <w:pitch w:val="default"/>
    <w:sig w:usb0="00000000" w:usb1="00000000" w:usb2="00000000" w:usb3="00000000" w:csb0="00040001" w:csb1="00000000"/>
  </w:font>
  <w:font w:name="““Times New Roman”“">
    <w:altName w:val="Segoe Print"/>
    <w:panose1 w:val="00000000000000000000"/>
    <w:charset w:val="00"/>
    <w:family w:val="roman"/>
    <w:pitch w:val="default"/>
    <w:sig w:usb0="00000000" w:usb1="00000000" w:usb2="00000000" w:usb3="00000000" w:csb0="000001FF" w:csb1="00000000"/>
  </w:font>
  <w:font w:name="文星楷体">
    <w:altName w:val="宋体"/>
    <w:panose1 w:val="02010604000101010101"/>
    <w:charset w:val="86"/>
    <w:family w:val="auto"/>
    <w:pitch w:val="default"/>
    <w:sig w:usb0="00000000" w:usb1="00000000" w:usb2="00000000"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25FD8">
    <w:pPr>
      <w:pStyle w:val="3"/>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92107">
                          <w:pPr>
                            <w:pStyle w:val="3"/>
                            <w:rPr>
                              <w:rFonts w:hint="eastAsia" w:ascii="文星仿宋" w:hAnsi="文星仿宋" w:eastAsia="文星仿宋" w:cs="文星仿宋"/>
                              <w:sz w:val="22"/>
                              <w:szCs w:val="22"/>
                            </w:rPr>
                          </w:pPr>
                          <w:r>
                            <w:rPr>
                              <w:rFonts w:hint="eastAsia" w:ascii="文星仿宋" w:hAnsi="文星仿宋" w:eastAsia="文星仿宋" w:cs="文星仿宋"/>
                              <w:sz w:val="22"/>
                              <w:szCs w:val="22"/>
                            </w:rPr>
                            <w:t xml:space="preserve">— </w:t>
                          </w:r>
                          <w:r>
                            <w:rPr>
                              <w:rFonts w:hint="eastAsia" w:ascii="文星仿宋" w:hAnsi="文星仿宋" w:eastAsia="文星仿宋" w:cs="文星仿宋"/>
                              <w:sz w:val="28"/>
                              <w:szCs w:val="28"/>
                            </w:rPr>
                            <w:fldChar w:fldCharType="begin"/>
                          </w:r>
                          <w:r>
                            <w:rPr>
                              <w:rFonts w:hint="eastAsia" w:ascii="文星仿宋" w:hAnsi="文星仿宋" w:eastAsia="文星仿宋" w:cs="文星仿宋"/>
                              <w:sz w:val="28"/>
                              <w:szCs w:val="28"/>
                            </w:rPr>
                            <w:instrText xml:space="preserve"> PAGE  \* MERGEFORMAT </w:instrText>
                          </w:r>
                          <w:r>
                            <w:rPr>
                              <w:rFonts w:hint="eastAsia" w:ascii="文星仿宋" w:hAnsi="文星仿宋" w:eastAsia="文星仿宋" w:cs="文星仿宋"/>
                              <w:sz w:val="28"/>
                              <w:szCs w:val="28"/>
                            </w:rPr>
                            <w:fldChar w:fldCharType="separate"/>
                          </w:r>
                          <w:r>
                            <w:rPr>
                              <w:rFonts w:hint="eastAsia" w:ascii="文星仿宋" w:hAnsi="文星仿宋" w:eastAsia="文星仿宋" w:cs="文星仿宋"/>
                              <w:sz w:val="28"/>
                              <w:szCs w:val="28"/>
                            </w:rPr>
                            <w:t>1</w:t>
                          </w:r>
                          <w:r>
                            <w:rPr>
                              <w:rFonts w:hint="eastAsia" w:ascii="文星仿宋" w:hAnsi="文星仿宋" w:eastAsia="文星仿宋" w:cs="文星仿宋"/>
                              <w:sz w:val="28"/>
                              <w:szCs w:val="28"/>
                            </w:rPr>
                            <w:fldChar w:fldCharType="end"/>
                          </w:r>
                          <w:r>
                            <w:rPr>
                              <w:rFonts w:hint="eastAsia" w:ascii="文星仿宋" w:hAnsi="文星仿宋" w:eastAsia="文星仿宋" w:cs="文星仿宋"/>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FF92107">
                    <w:pPr>
                      <w:pStyle w:val="3"/>
                      <w:rPr>
                        <w:rFonts w:hint="eastAsia" w:ascii="文星仿宋" w:hAnsi="文星仿宋" w:eastAsia="文星仿宋" w:cs="文星仿宋"/>
                        <w:sz w:val="22"/>
                        <w:szCs w:val="22"/>
                      </w:rPr>
                    </w:pPr>
                    <w:r>
                      <w:rPr>
                        <w:rFonts w:hint="eastAsia" w:ascii="文星仿宋" w:hAnsi="文星仿宋" w:eastAsia="文星仿宋" w:cs="文星仿宋"/>
                        <w:sz w:val="22"/>
                        <w:szCs w:val="22"/>
                      </w:rPr>
                      <w:t xml:space="preserve">— </w:t>
                    </w:r>
                    <w:r>
                      <w:rPr>
                        <w:rFonts w:hint="eastAsia" w:ascii="文星仿宋" w:hAnsi="文星仿宋" w:eastAsia="文星仿宋" w:cs="文星仿宋"/>
                        <w:sz w:val="28"/>
                        <w:szCs w:val="28"/>
                      </w:rPr>
                      <w:fldChar w:fldCharType="begin"/>
                    </w:r>
                    <w:r>
                      <w:rPr>
                        <w:rFonts w:hint="eastAsia" w:ascii="文星仿宋" w:hAnsi="文星仿宋" w:eastAsia="文星仿宋" w:cs="文星仿宋"/>
                        <w:sz w:val="28"/>
                        <w:szCs w:val="28"/>
                      </w:rPr>
                      <w:instrText xml:space="preserve"> PAGE  \* MERGEFORMAT </w:instrText>
                    </w:r>
                    <w:r>
                      <w:rPr>
                        <w:rFonts w:hint="eastAsia" w:ascii="文星仿宋" w:hAnsi="文星仿宋" w:eastAsia="文星仿宋" w:cs="文星仿宋"/>
                        <w:sz w:val="28"/>
                        <w:szCs w:val="28"/>
                      </w:rPr>
                      <w:fldChar w:fldCharType="separate"/>
                    </w:r>
                    <w:r>
                      <w:rPr>
                        <w:rFonts w:hint="eastAsia" w:ascii="文星仿宋" w:hAnsi="文星仿宋" w:eastAsia="文星仿宋" w:cs="文星仿宋"/>
                        <w:sz w:val="28"/>
                        <w:szCs w:val="28"/>
                      </w:rPr>
                      <w:t>1</w:t>
                    </w:r>
                    <w:r>
                      <w:rPr>
                        <w:rFonts w:hint="eastAsia" w:ascii="文星仿宋" w:hAnsi="文星仿宋" w:eastAsia="文星仿宋" w:cs="文星仿宋"/>
                        <w:sz w:val="28"/>
                        <w:szCs w:val="28"/>
                      </w:rPr>
                      <w:fldChar w:fldCharType="end"/>
                    </w:r>
                    <w:r>
                      <w:rPr>
                        <w:rFonts w:hint="eastAsia" w:ascii="文星仿宋" w:hAnsi="文星仿宋" w:eastAsia="文星仿宋" w:cs="文星仿宋"/>
                        <w:sz w:val="22"/>
                        <w:szCs w:val="2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E7190"/>
    <w:rsid w:val="21FE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2025-03-17T01:46:00Z</dcterms:created>
  <dc:creator>罗罗</dc:creator>
  <cp:lastModifiedBy>罗罗</cp:lastModifiedBy>
  <dcterms:modified xsi:type="dcterms:W3CDTF">2025-03-17T01:51:40Z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D469BBCE559D4584822D52B6D32FC895_11</vt:lpwstr>
  </property>
  <property fmtid="{D5CDD505-2E9C-101B-9397-08002B2CF9AE}" pid="4" name="KSOTemplateDocerSaveRecord">
    <vt:lpwstr>eyJoZGlkIjoiMmI1YjQ1ZjQ3Mzk2NjY2NTlkNGE4NWE3YjE5MDE1YzciLCJ1c2VySWQiOiI0MjA5MDQ4NTkifQ==</vt:lpwstr>
  </property>
</Properties>
</file>