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rPr>
      </w:pPr>
      <w:r>
        <w:rPr>
          <w:rFonts w:hint="eastAsia"/>
          <w:sz w:val="28"/>
          <w:szCs w:val="28"/>
        </w:rPr>
        <w:t>申报课题</w:t>
      </w:r>
      <w:bookmarkStart w:id="0" w:name="_GoBack"/>
      <w:bookmarkEnd w:id="0"/>
    </w:p>
    <w:p>
      <w:pPr>
        <w:rPr>
          <w:rFonts w:hint="eastAsia"/>
          <w:sz w:val="28"/>
          <w:szCs w:val="28"/>
        </w:rPr>
      </w:pPr>
    </w:p>
    <w:p>
      <w:pPr>
        <w:rPr>
          <w:rFonts w:hint="eastAsia"/>
          <w:sz w:val="28"/>
          <w:szCs w:val="28"/>
        </w:rPr>
      </w:pPr>
      <w:r>
        <w:rPr>
          <w:rFonts w:hint="eastAsia"/>
          <w:sz w:val="28"/>
          <w:szCs w:val="28"/>
        </w:rPr>
        <w:t>　　1.习近平新时代中国特色社会主义思想与文化自信关系研究</w:t>
      </w:r>
    </w:p>
    <w:p>
      <w:pPr>
        <w:rPr>
          <w:rFonts w:hint="eastAsia"/>
          <w:sz w:val="28"/>
          <w:szCs w:val="28"/>
        </w:rPr>
      </w:pPr>
    </w:p>
    <w:p>
      <w:pPr>
        <w:rPr>
          <w:rFonts w:hint="eastAsia"/>
          <w:sz w:val="28"/>
          <w:szCs w:val="28"/>
        </w:rPr>
      </w:pPr>
      <w:r>
        <w:rPr>
          <w:rFonts w:hint="eastAsia"/>
          <w:sz w:val="28"/>
          <w:szCs w:val="28"/>
        </w:rPr>
        <w:t>　　2.习近平文化思想武汉实践研究</w:t>
      </w:r>
    </w:p>
    <w:p>
      <w:pPr>
        <w:rPr>
          <w:rFonts w:hint="eastAsia"/>
          <w:sz w:val="28"/>
          <w:szCs w:val="28"/>
        </w:rPr>
      </w:pPr>
    </w:p>
    <w:p>
      <w:pPr>
        <w:rPr>
          <w:rFonts w:hint="eastAsia"/>
          <w:sz w:val="28"/>
          <w:szCs w:val="28"/>
        </w:rPr>
      </w:pPr>
      <w:r>
        <w:rPr>
          <w:rFonts w:hint="eastAsia"/>
          <w:sz w:val="28"/>
          <w:szCs w:val="28"/>
        </w:rPr>
        <w:t>　　3.习近平文化思想融入高校思政课程研究</w:t>
      </w:r>
    </w:p>
    <w:p>
      <w:pPr>
        <w:rPr>
          <w:rFonts w:hint="eastAsia"/>
          <w:sz w:val="28"/>
          <w:szCs w:val="28"/>
        </w:rPr>
      </w:pPr>
    </w:p>
    <w:p>
      <w:pPr>
        <w:rPr>
          <w:rFonts w:hint="eastAsia"/>
          <w:sz w:val="28"/>
          <w:szCs w:val="28"/>
        </w:rPr>
      </w:pPr>
      <w:r>
        <w:rPr>
          <w:rFonts w:hint="eastAsia"/>
          <w:sz w:val="28"/>
          <w:szCs w:val="28"/>
        </w:rPr>
        <w:t>　　4.习近平总书记关于党的建设重要思想的发展研究</w:t>
      </w:r>
    </w:p>
    <w:p>
      <w:pPr>
        <w:rPr>
          <w:rFonts w:hint="eastAsia"/>
          <w:sz w:val="28"/>
          <w:szCs w:val="28"/>
        </w:rPr>
      </w:pPr>
    </w:p>
    <w:p>
      <w:pPr>
        <w:rPr>
          <w:rFonts w:hint="eastAsia"/>
          <w:sz w:val="28"/>
          <w:szCs w:val="28"/>
        </w:rPr>
      </w:pPr>
      <w:r>
        <w:rPr>
          <w:rFonts w:hint="eastAsia"/>
          <w:sz w:val="28"/>
          <w:szCs w:val="28"/>
        </w:rPr>
        <w:t>　　5.基层党建与群众工作互动关系研究</w:t>
      </w:r>
    </w:p>
    <w:p>
      <w:pPr>
        <w:rPr>
          <w:rFonts w:hint="eastAsia"/>
          <w:sz w:val="28"/>
          <w:szCs w:val="28"/>
        </w:rPr>
      </w:pPr>
    </w:p>
    <w:p>
      <w:pPr>
        <w:rPr>
          <w:rFonts w:hint="eastAsia"/>
          <w:sz w:val="28"/>
          <w:szCs w:val="28"/>
        </w:rPr>
      </w:pPr>
      <w:r>
        <w:rPr>
          <w:rFonts w:hint="eastAsia"/>
          <w:sz w:val="28"/>
          <w:szCs w:val="28"/>
        </w:rPr>
        <w:t>　　6.增强基层党组织政治功能和组织功能研究</w:t>
      </w:r>
    </w:p>
    <w:p>
      <w:pPr>
        <w:rPr>
          <w:rFonts w:hint="eastAsia"/>
          <w:sz w:val="28"/>
          <w:szCs w:val="28"/>
        </w:rPr>
      </w:pPr>
    </w:p>
    <w:p>
      <w:pPr>
        <w:rPr>
          <w:rFonts w:hint="eastAsia"/>
          <w:sz w:val="28"/>
          <w:szCs w:val="28"/>
        </w:rPr>
      </w:pPr>
      <w:r>
        <w:rPr>
          <w:rFonts w:hint="eastAsia"/>
          <w:sz w:val="28"/>
          <w:szCs w:val="28"/>
        </w:rPr>
        <w:t>　　7.在新时代党内集中学习教育中提升基层党建实效性研究</w:t>
      </w:r>
    </w:p>
    <w:p>
      <w:pPr>
        <w:rPr>
          <w:rFonts w:hint="eastAsia"/>
          <w:sz w:val="28"/>
          <w:szCs w:val="28"/>
        </w:rPr>
      </w:pPr>
    </w:p>
    <w:p>
      <w:pPr>
        <w:rPr>
          <w:rFonts w:hint="eastAsia"/>
          <w:sz w:val="28"/>
          <w:szCs w:val="28"/>
        </w:rPr>
      </w:pPr>
      <w:r>
        <w:rPr>
          <w:rFonts w:hint="eastAsia"/>
          <w:sz w:val="28"/>
          <w:szCs w:val="28"/>
        </w:rPr>
        <w:t>　　8.中国共产党自我革命思想的演进与武汉实践经验研究</w:t>
      </w:r>
    </w:p>
    <w:p>
      <w:pPr>
        <w:rPr>
          <w:rFonts w:hint="eastAsia"/>
          <w:sz w:val="28"/>
          <w:szCs w:val="28"/>
        </w:rPr>
      </w:pPr>
    </w:p>
    <w:p>
      <w:pPr>
        <w:rPr>
          <w:rFonts w:hint="eastAsia"/>
          <w:sz w:val="28"/>
          <w:szCs w:val="28"/>
        </w:rPr>
      </w:pPr>
      <w:r>
        <w:rPr>
          <w:rFonts w:hint="eastAsia"/>
          <w:sz w:val="28"/>
          <w:szCs w:val="28"/>
        </w:rPr>
        <w:t>　　9.增强武汉辐射带动能力、打造支撑中部地区崛起重要增长极研究</w:t>
      </w:r>
    </w:p>
    <w:p>
      <w:pPr>
        <w:rPr>
          <w:rFonts w:hint="eastAsia"/>
          <w:sz w:val="28"/>
          <w:szCs w:val="28"/>
        </w:rPr>
      </w:pPr>
    </w:p>
    <w:p>
      <w:pPr>
        <w:rPr>
          <w:rFonts w:hint="eastAsia"/>
          <w:sz w:val="28"/>
          <w:szCs w:val="28"/>
        </w:rPr>
      </w:pPr>
      <w:r>
        <w:rPr>
          <w:rFonts w:hint="eastAsia"/>
          <w:sz w:val="28"/>
          <w:szCs w:val="28"/>
        </w:rPr>
        <w:t>　　10.统筹推进武汉深层次改革和高水平开放、打造国内国际双循环重要枢纽研究</w:t>
      </w:r>
    </w:p>
    <w:p>
      <w:pPr>
        <w:rPr>
          <w:rFonts w:hint="eastAsia"/>
          <w:sz w:val="28"/>
          <w:szCs w:val="28"/>
        </w:rPr>
      </w:pPr>
    </w:p>
    <w:p>
      <w:pPr>
        <w:rPr>
          <w:rFonts w:hint="eastAsia"/>
          <w:sz w:val="28"/>
          <w:szCs w:val="28"/>
        </w:rPr>
      </w:pPr>
      <w:r>
        <w:rPr>
          <w:rFonts w:hint="eastAsia"/>
          <w:sz w:val="28"/>
          <w:szCs w:val="28"/>
        </w:rPr>
        <w:t>　　11.武汉打造长江经济带生态环境保护和绿色低碳发展协同推进重要典范研究</w:t>
      </w:r>
    </w:p>
    <w:p>
      <w:pPr>
        <w:rPr>
          <w:rFonts w:hint="eastAsia"/>
          <w:sz w:val="28"/>
          <w:szCs w:val="28"/>
        </w:rPr>
      </w:pPr>
    </w:p>
    <w:p>
      <w:pPr>
        <w:rPr>
          <w:rFonts w:hint="eastAsia"/>
          <w:sz w:val="28"/>
          <w:szCs w:val="28"/>
        </w:rPr>
      </w:pPr>
      <w:r>
        <w:rPr>
          <w:rFonts w:hint="eastAsia"/>
          <w:sz w:val="28"/>
          <w:szCs w:val="28"/>
        </w:rPr>
        <w:t>　　12.构建高质量协同发展的武汉都市圈主体功能区布局和支撑体系研究</w:t>
      </w:r>
    </w:p>
    <w:p>
      <w:pPr>
        <w:rPr>
          <w:rFonts w:hint="eastAsia"/>
          <w:sz w:val="28"/>
          <w:szCs w:val="28"/>
        </w:rPr>
      </w:pPr>
    </w:p>
    <w:p>
      <w:pPr>
        <w:rPr>
          <w:rFonts w:hint="eastAsia"/>
          <w:sz w:val="28"/>
          <w:szCs w:val="28"/>
        </w:rPr>
      </w:pPr>
      <w:r>
        <w:rPr>
          <w:rFonts w:hint="eastAsia"/>
          <w:sz w:val="28"/>
          <w:szCs w:val="28"/>
        </w:rPr>
        <w:t>　　13.高质量推进武汉科技创新和产业创新深度融合研究</w:t>
      </w:r>
    </w:p>
    <w:p>
      <w:pPr>
        <w:rPr>
          <w:rFonts w:hint="eastAsia"/>
          <w:sz w:val="28"/>
          <w:szCs w:val="28"/>
        </w:rPr>
      </w:pPr>
    </w:p>
    <w:p>
      <w:pPr>
        <w:rPr>
          <w:rFonts w:hint="eastAsia"/>
          <w:sz w:val="28"/>
          <w:szCs w:val="28"/>
        </w:rPr>
      </w:pPr>
      <w:r>
        <w:rPr>
          <w:rFonts w:hint="eastAsia"/>
          <w:sz w:val="28"/>
          <w:szCs w:val="28"/>
        </w:rPr>
        <w:t>　　14.技术创新驱动下绿色低碳产业发展模式与路径研究</w:t>
      </w:r>
    </w:p>
    <w:p>
      <w:pPr>
        <w:rPr>
          <w:rFonts w:hint="eastAsia"/>
          <w:sz w:val="28"/>
          <w:szCs w:val="28"/>
        </w:rPr>
      </w:pPr>
    </w:p>
    <w:p>
      <w:pPr>
        <w:rPr>
          <w:rFonts w:hint="eastAsia"/>
          <w:sz w:val="28"/>
          <w:szCs w:val="28"/>
        </w:rPr>
      </w:pPr>
      <w:r>
        <w:rPr>
          <w:rFonts w:hint="eastAsia"/>
          <w:sz w:val="28"/>
          <w:szCs w:val="28"/>
        </w:rPr>
        <w:t>　　15.加快打造武汉新一代人工智能创新发展新高地研究</w:t>
      </w:r>
    </w:p>
    <w:p>
      <w:pPr>
        <w:rPr>
          <w:rFonts w:hint="eastAsia"/>
          <w:sz w:val="28"/>
          <w:szCs w:val="28"/>
        </w:rPr>
      </w:pPr>
    </w:p>
    <w:p>
      <w:pPr>
        <w:rPr>
          <w:rFonts w:hint="eastAsia"/>
          <w:sz w:val="28"/>
          <w:szCs w:val="28"/>
        </w:rPr>
      </w:pPr>
      <w:r>
        <w:rPr>
          <w:rFonts w:hint="eastAsia"/>
          <w:sz w:val="28"/>
          <w:szCs w:val="28"/>
        </w:rPr>
        <w:t>　　16.武汉打造数字经济一线城市对策研究</w:t>
      </w:r>
    </w:p>
    <w:p>
      <w:pPr>
        <w:rPr>
          <w:rFonts w:hint="eastAsia"/>
          <w:sz w:val="28"/>
          <w:szCs w:val="28"/>
        </w:rPr>
      </w:pPr>
    </w:p>
    <w:p>
      <w:pPr>
        <w:rPr>
          <w:rFonts w:hint="eastAsia"/>
          <w:sz w:val="28"/>
          <w:szCs w:val="28"/>
        </w:rPr>
      </w:pPr>
      <w:r>
        <w:rPr>
          <w:rFonts w:hint="eastAsia"/>
          <w:sz w:val="28"/>
          <w:szCs w:val="28"/>
        </w:rPr>
        <w:t>　　17.加快武汉低空经济发展研究</w:t>
      </w:r>
    </w:p>
    <w:p>
      <w:pPr>
        <w:rPr>
          <w:rFonts w:hint="eastAsia"/>
          <w:sz w:val="28"/>
          <w:szCs w:val="28"/>
        </w:rPr>
      </w:pPr>
    </w:p>
    <w:p>
      <w:pPr>
        <w:rPr>
          <w:rFonts w:hint="eastAsia"/>
          <w:sz w:val="28"/>
          <w:szCs w:val="28"/>
        </w:rPr>
      </w:pPr>
      <w:r>
        <w:rPr>
          <w:rFonts w:hint="eastAsia"/>
          <w:sz w:val="28"/>
          <w:szCs w:val="28"/>
        </w:rPr>
        <w:t>　　18.武汉跨境电商综试区高水平创新发展路径研究</w:t>
      </w:r>
    </w:p>
    <w:p>
      <w:pPr>
        <w:rPr>
          <w:rFonts w:hint="eastAsia"/>
          <w:sz w:val="28"/>
          <w:szCs w:val="28"/>
        </w:rPr>
      </w:pPr>
    </w:p>
    <w:p>
      <w:pPr>
        <w:rPr>
          <w:rFonts w:hint="eastAsia"/>
          <w:sz w:val="28"/>
          <w:szCs w:val="28"/>
        </w:rPr>
      </w:pPr>
      <w:r>
        <w:rPr>
          <w:rFonts w:hint="eastAsia"/>
          <w:sz w:val="28"/>
          <w:szCs w:val="28"/>
        </w:rPr>
        <w:t>　　19.优化武汉科技创新生态研究</w:t>
      </w:r>
    </w:p>
    <w:p>
      <w:pPr>
        <w:rPr>
          <w:rFonts w:hint="eastAsia"/>
          <w:sz w:val="28"/>
          <w:szCs w:val="28"/>
        </w:rPr>
      </w:pPr>
    </w:p>
    <w:p>
      <w:pPr>
        <w:rPr>
          <w:rFonts w:hint="eastAsia"/>
          <w:sz w:val="28"/>
          <w:szCs w:val="28"/>
        </w:rPr>
      </w:pPr>
      <w:r>
        <w:rPr>
          <w:rFonts w:hint="eastAsia"/>
          <w:sz w:val="28"/>
          <w:szCs w:val="28"/>
        </w:rPr>
        <w:t>　　20.新发展格局下武汉市深化国际科技创新合作实现机制研究</w:t>
      </w:r>
    </w:p>
    <w:p>
      <w:pPr>
        <w:rPr>
          <w:rFonts w:hint="eastAsia"/>
          <w:sz w:val="28"/>
          <w:szCs w:val="28"/>
        </w:rPr>
      </w:pPr>
    </w:p>
    <w:p>
      <w:pPr>
        <w:rPr>
          <w:rFonts w:hint="eastAsia"/>
          <w:sz w:val="28"/>
          <w:szCs w:val="28"/>
        </w:rPr>
      </w:pPr>
      <w:r>
        <w:rPr>
          <w:rFonts w:hint="eastAsia"/>
          <w:sz w:val="28"/>
          <w:szCs w:val="28"/>
        </w:rPr>
        <w:t>　　21.提高武汉科技创新成果就地转化水平研究</w:t>
      </w:r>
    </w:p>
    <w:p>
      <w:pPr>
        <w:rPr>
          <w:rFonts w:hint="eastAsia"/>
          <w:sz w:val="28"/>
          <w:szCs w:val="28"/>
        </w:rPr>
      </w:pPr>
    </w:p>
    <w:p>
      <w:pPr>
        <w:rPr>
          <w:rFonts w:hint="eastAsia"/>
          <w:sz w:val="28"/>
          <w:szCs w:val="28"/>
        </w:rPr>
      </w:pPr>
      <w:r>
        <w:rPr>
          <w:rFonts w:hint="eastAsia"/>
          <w:sz w:val="28"/>
          <w:szCs w:val="28"/>
        </w:rPr>
        <w:t>　　22.武汉市积极推进科技创新供应链平台建设研究</w:t>
      </w:r>
    </w:p>
    <w:p>
      <w:pPr>
        <w:rPr>
          <w:rFonts w:hint="eastAsia"/>
          <w:sz w:val="28"/>
          <w:szCs w:val="28"/>
        </w:rPr>
      </w:pPr>
    </w:p>
    <w:p>
      <w:pPr>
        <w:rPr>
          <w:rFonts w:hint="eastAsia"/>
          <w:sz w:val="28"/>
          <w:szCs w:val="28"/>
        </w:rPr>
      </w:pPr>
      <w:r>
        <w:rPr>
          <w:rFonts w:hint="eastAsia"/>
          <w:sz w:val="28"/>
          <w:szCs w:val="28"/>
        </w:rPr>
        <w:t>　　23.以供应链平台建设为突破，加快形成现代农业供应链体系对策研究</w:t>
      </w:r>
    </w:p>
    <w:p>
      <w:pPr>
        <w:rPr>
          <w:rFonts w:hint="eastAsia"/>
          <w:sz w:val="28"/>
          <w:szCs w:val="28"/>
        </w:rPr>
      </w:pPr>
    </w:p>
    <w:p>
      <w:pPr>
        <w:rPr>
          <w:rFonts w:hint="eastAsia"/>
          <w:sz w:val="28"/>
          <w:szCs w:val="28"/>
        </w:rPr>
      </w:pPr>
      <w:r>
        <w:rPr>
          <w:rFonts w:hint="eastAsia"/>
          <w:sz w:val="28"/>
          <w:szCs w:val="28"/>
        </w:rPr>
        <w:t>　　24.武汉独角兽企业培育成长机制研究</w:t>
      </w:r>
    </w:p>
    <w:p>
      <w:pPr>
        <w:rPr>
          <w:rFonts w:hint="eastAsia"/>
          <w:sz w:val="28"/>
          <w:szCs w:val="28"/>
        </w:rPr>
      </w:pPr>
    </w:p>
    <w:p>
      <w:pPr>
        <w:rPr>
          <w:rFonts w:hint="eastAsia"/>
          <w:sz w:val="28"/>
          <w:szCs w:val="28"/>
        </w:rPr>
      </w:pPr>
      <w:r>
        <w:rPr>
          <w:rFonts w:hint="eastAsia"/>
          <w:sz w:val="28"/>
          <w:szCs w:val="28"/>
        </w:rPr>
        <w:t>　　25.持续优化武汉营商环境、大力发展民营经济研究</w:t>
      </w:r>
    </w:p>
    <w:p>
      <w:pPr>
        <w:rPr>
          <w:rFonts w:hint="eastAsia"/>
          <w:sz w:val="28"/>
          <w:szCs w:val="28"/>
        </w:rPr>
      </w:pPr>
    </w:p>
    <w:p>
      <w:pPr>
        <w:rPr>
          <w:rFonts w:hint="eastAsia"/>
          <w:sz w:val="28"/>
          <w:szCs w:val="28"/>
        </w:rPr>
      </w:pPr>
      <w:r>
        <w:rPr>
          <w:rFonts w:hint="eastAsia"/>
          <w:sz w:val="28"/>
          <w:szCs w:val="28"/>
        </w:rPr>
        <w:t>　　26.深化改革推动市属国企高质量发展研究</w:t>
      </w:r>
    </w:p>
    <w:p>
      <w:pPr>
        <w:rPr>
          <w:rFonts w:hint="eastAsia"/>
          <w:sz w:val="28"/>
          <w:szCs w:val="28"/>
        </w:rPr>
      </w:pPr>
    </w:p>
    <w:p>
      <w:pPr>
        <w:rPr>
          <w:rFonts w:hint="eastAsia"/>
          <w:sz w:val="28"/>
          <w:szCs w:val="28"/>
        </w:rPr>
      </w:pPr>
      <w:r>
        <w:rPr>
          <w:rFonts w:hint="eastAsia"/>
          <w:sz w:val="28"/>
          <w:szCs w:val="28"/>
        </w:rPr>
        <w:t>　　27.法治化治理与平安武汉建设协同机制研究</w:t>
      </w:r>
    </w:p>
    <w:p>
      <w:pPr>
        <w:rPr>
          <w:rFonts w:hint="eastAsia"/>
          <w:sz w:val="28"/>
          <w:szCs w:val="28"/>
        </w:rPr>
      </w:pPr>
    </w:p>
    <w:p>
      <w:pPr>
        <w:rPr>
          <w:rFonts w:hint="eastAsia"/>
          <w:sz w:val="28"/>
          <w:szCs w:val="28"/>
        </w:rPr>
      </w:pPr>
      <w:r>
        <w:rPr>
          <w:rFonts w:hint="eastAsia"/>
          <w:sz w:val="28"/>
          <w:szCs w:val="28"/>
        </w:rPr>
        <w:t>　　28.AI+超大城市治理现代化路径研究</w:t>
      </w:r>
    </w:p>
    <w:p>
      <w:pPr>
        <w:rPr>
          <w:rFonts w:hint="eastAsia"/>
          <w:sz w:val="28"/>
          <w:szCs w:val="28"/>
        </w:rPr>
      </w:pPr>
    </w:p>
    <w:p>
      <w:pPr>
        <w:rPr>
          <w:rFonts w:hint="eastAsia"/>
          <w:sz w:val="28"/>
          <w:szCs w:val="28"/>
        </w:rPr>
      </w:pPr>
      <w:r>
        <w:rPr>
          <w:rFonts w:hint="eastAsia"/>
          <w:sz w:val="28"/>
          <w:szCs w:val="28"/>
        </w:rPr>
        <w:t>　　29.以共同缔造为载体推进基层治理现代化研究</w:t>
      </w:r>
    </w:p>
    <w:p>
      <w:pPr>
        <w:rPr>
          <w:rFonts w:hint="eastAsia"/>
          <w:sz w:val="28"/>
          <w:szCs w:val="28"/>
        </w:rPr>
      </w:pPr>
    </w:p>
    <w:p>
      <w:pPr>
        <w:rPr>
          <w:rFonts w:hint="eastAsia"/>
          <w:sz w:val="28"/>
          <w:szCs w:val="28"/>
        </w:rPr>
      </w:pPr>
      <w:r>
        <w:rPr>
          <w:rFonts w:hint="eastAsia"/>
          <w:sz w:val="28"/>
          <w:szCs w:val="28"/>
        </w:rPr>
        <w:t>　　30.深化街道综合行政执法体制机制改革研究</w:t>
      </w:r>
    </w:p>
    <w:p>
      <w:pPr>
        <w:rPr>
          <w:rFonts w:hint="eastAsia"/>
          <w:sz w:val="28"/>
          <w:szCs w:val="28"/>
        </w:rPr>
      </w:pPr>
    </w:p>
    <w:p>
      <w:pPr>
        <w:rPr>
          <w:rFonts w:hint="eastAsia"/>
          <w:sz w:val="28"/>
          <w:szCs w:val="28"/>
        </w:rPr>
      </w:pPr>
      <w:r>
        <w:rPr>
          <w:rFonts w:hint="eastAsia"/>
          <w:sz w:val="28"/>
          <w:szCs w:val="28"/>
        </w:rPr>
        <w:t>　　31.基层减负政策下政府工作模式创新与服务效能提升研究</w:t>
      </w:r>
    </w:p>
    <w:p>
      <w:pPr>
        <w:rPr>
          <w:rFonts w:hint="eastAsia"/>
          <w:sz w:val="28"/>
          <w:szCs w:val="28"/>
        </w:rPr>
      </w:pPr>
    </w:p>
    <w:p>
      <w:pPr>
        <w:rPr>
          <w:rFonts w:hint="eastAsia"/>
          <w:sz w:val="28"/>
          <w:szCs w:val="28"/>
        </w:rPr>
      </w:pPr>
      <w:r>
        <w:rPr>
          <w:rFonts w:hint="eastAsia"/>
          <w:sz w:val="28"/>
          <w:szCs w:val="28"/>
        </w:rPr>
        <w:t>　　32.城市安全风险应急处置体系优化研究</w:t>
      </w:r>
    </w:p>
    <w:p>
      <w:pPr>
        <w:rPr>
          <w:rFonts w:hint="eastAsia"/>
          <w:sz w:val="28"/>
          <w:szCs w:val="28"/>
        </w:rPr>
      </w:pPr>
    </w:p>
    <w:p>
      <w:pPr>
        <w:rPr>
          <w:rFonts w:hint="eastAsia"/>
          <w:sz w:val="28"/>
          <w:szCs w:val="28"/>
        </w:rPr>
      </w:pPr>
      <w:r>
        <w:rPr>
          <w:rFonts w:hint="eastAsia"/>
          <w:sz w:val="28"/>
          <w:szCs w:val="28"/>
        </w:rPr>
        <w:t>　　33.武汉市人口老龄化发展趋势、影响及对策研究</w:t>
      </w:r>
    </w:p>
    <w:p>
      <w:pPr>
        <w:rPr>
          <w:rFonts w:hint="eastAsia"/>
          <w:sz w:val="28"/>
          <w:szCs w:val="28"/>
        </w:rPr>
      </w:pPr>
    </w:p>
    <w:p>
      <w:pPr>
        <w:rPr>
          <w:rFonts w:hint="eastAsia"/>
          <w:sz w:val="28"/>
          <w:szCs w:val="28"/>
        </w:rPr>
      </w:pPr>
      <w:r>
        <w:rPr>
          <w:rFonts w:hint="eastAsia"/>
          <w:sz w:val="28"/>
          <w:szCs w:val="28"/>
        </w:rPr>
        <w:t>　　34.乡村振兴背景下武汉近郊农村空心化问题研究</w:t>
      </w:r>
    </w:p>
    <w:p>
      <w:pPr>
        <w:rPr>
          <w:rFonts w:hint="eastAsia"/>
          <w:sz w:val="28"/>
          <w:szCs w:val="28"/>
        </w:rPr>
      </w:pPr>
    </w:p>
    <w:p>
      <w:pPr>
        <w:rPr>
          <w:rFonts w:hint="eastAsia"/>
          <w:sz w:val="28"/>
          <w:szCs w:val="28"/>
        </w:rPr>
      </w:pPr>
      <w:r>
        <w:rPr>
          <w:rFonts w:hint="eastAsia"/>
          <w:sz w:val="28"/>
          <w:szCs w:val="28"/>
        </w:rPr>
        <w:t>　　35.深化农村改革视角下武汉和美乡村建设的政策与实践研究</w:t>
      </w:r>
    </w:p>
    <w:p>
      <w:pPr>
        <w:rPr>
          <w:rFonts w:hint="eastAsia"/>
          <w:sz w:val="28"/>
          <w:szCs w:val="28"/>
        </w:rPr>
      </w:pPr>
    </w:p>
    <w:p>
      <w:pPr>
        <w:rPr>
          <w:rFonts w:hint="eastAsia"/>
          <w:sz w:val="28"/>
          <w:szCs w:val="28"/>
        </w:rPr>
      </w:pPr>
      <w:r>
        <w:rPr>
          <w:rFonts w:hint="eastAsia"/>
          <w:sz w:val="28"/>
          <w:szCs w:val="28"/>
        </w:rPr>
        <w:t>　　36.推动创新人才集聚、促进武汉高质量发展研究</w:t>
      </w:r>
    </w:p>
    <w:p>
      <w:pPr>
        <w:rPr>
          <w:rFonts w:hint="eastAsia"/>
          <w:sz w:val="28"/>
          <w:szCs w:val="28"/>
        </w:rPr>
      </w:pPr>
    </w:p>
    <w:p>
      <w:pPr>
        <w:rPr>
          <w:rFonts w:hint="eastAsia"/>
          <w:sz w:val="28"/>
          <w:szCs w:val="28"/>
        </w:rPr>
      </w:pPr>
      <w:r>
        <w:rPr>
          <w:rFonts w:hint="eastAsia"/>
          <w:sz w:val="28"/>
          <w:szCs w:val="28"/>
        </w:rPr>
        <w:t>　　37.武汉都市圈公共服务共建共享对策研究</w:t>
      </w:r>
    </w:p>
    <w:p>
      <w:pPr>
        <w:rPr>
          <w:rFonts w:hint="eastAsia"/>
          <w:sz w:val="28"/>
          <w:szCs w:val="28"/>
        </w:rPr>
      </w:pPr>
    </w:p>
    <w:p>
      <w:pPr>
        <w:rPr>
          <w:rFonts w:hint="eastAsia"/>
          <w:sz w:val="28"/>
          <w:szCs w:val="28"/>
        </w:rPr>
      </w:pPr>
      <w:r>
        <w:rPr>
          <w:rFonts w:hint="eastAsia"/>
          <w:sz w:val="28"/>
          <w:szCs w:val="28"/>
        </w:rPr>
        <w:t>　　38.武汉长江文化价值内涵及城市文明探源研究</w:t>
      </w:r>
    </w:p>
    <w:p>
      <w:pPr>
        <w:rPr>
          <w:rFonts w:hint="eastAsia"/>
          <w:sz w:val="28"/>
          <w:szCs w:val="28"/>
        </w:rPr>
      </w:pPr>
    </w:p>
    <w:p>
      <w:pPr>
        <w:rPr>
          <w:rFonts w:hint="eastAsia"/>
          <w:sz w:val="28"/>
          <w:szCs w:val="28"/>
        </w:rPr>
      </w:pPr>
      <w:r>
        <w:rPr>
          <w:rFonts w:hint="eastAsia"/>
          <w:sz w:val="28"/>
          <w:szCs w:val="28"/>
        </w:rPr>
        <w:t>　　39.荆楚文化资源开发与武汉文化产业发展协同机制研究</w:t>
      </w:r>
    </w:p>
    <w:p>
      <w:pPr>
        <w:rPr>
          <w:rFonts w:hint="eastAsia"/>
          <w:sz w:val="28"/>
          <w:szCs w:val="28"/>
        </w:rPr>
      </w:pPr>
    </w:p>
    <w:p>
      <w:pPr>
        <w:rPr>
          <w:rFonts w:hint="eastAsia"/>
          <w:sz w:val="28"/>
          <w:szCs w:val="28"/>
        </w:rPr>
      </w:pPr>
      <w:r>
        <w:rPr>
          <w:rFonts w:hint="eastAsia"/>
          <w:sz w:val="28"/>
          <w:szCs w:val="28"/>
        </w:rPr>
        <w:t>　　40.文旅融合与国际消费中心城市品牌建设研究</w:t>
      </w:r>
    </w:p>
    <w:p>
      <w:pPr>
        <w:rPr>
          <w:rFonts w:hint="eastAsia"/>
          <w:sz w:val="28"/>
          <w:szCs w:val="28"/>
        </w:rPr>
      </w:pPr>
    </w:p>
    <w:p>
      <w:pPr>
        <w:rPr>
          <w:rFonts w:hint="eastAsia"/>
          <w:sz w:val="28"/>
          <w:szCs w:val="28"/>
        </w:rPr>
      </w:pPr>
      <w:r>
        <w:rPr>
          <w:rFonts w:hint="eastAsia"/>
          <w:sz w:val="28"/>
          <w:szCs w:val="28"/>
        </w:rPr>
        <w:t>　　41.武汉特色文化在城市标识中的创新表达研究</w:t>
      </w:r>
    </w:p>
    <w:p>
      <w:pPr>
        <w:rPr>
          <w:rFonts w:hint="eastAsia"/>
          <w:sz w:val="28"/>
          <w:szCs w:val="28"/>
        </w:rPr>
      </w:pPr>
    </w:p>
    <w:p>
      <w:pPr>
        <w:rPr>
          <w:rFonts w:hint="eastAsia"/>
          <w:sz w:val="28"/>
          <w:szCs w:val="28"/>
        </w:rPr>
      </w:pPr>
      <w:r>
        <w:rPr>
          <w:rFonts w:hint="eastAsia"/>
          <w:sz w:val="28"/>
          <w:szCs w:val="28"/>
        </w:rPr>
        <w:t>　　42.新媒体时代武汉城市文旅宣传中的城市形象构建研究</w:t>
      </w:r>
    </w:p>
    <w:p>
      <w:pPr>
        <w:rPr>
          <w:rFonts w:hint="eastAsia"/>
          <w:sz w:val="28"/>
          <w:szCs w:val="28"/>
        </w:rPr>
      </w:pPr>
    </w:p>
    <w:p>
      <w:pPr>
        <w:rPr>
          <w:rFonts w:hint="eastAsia"/>
          <w:sz w:val="28"/>
          <w:szCs w:val="28"/>
        </w:rPr>
      </w:pPr>
      <w:r>
        <w:rPr>
          <w:rFonts w:hint="eastAsia"/>
          <w:sz w:val="28"/>
          <w:szCs w:val="28"/>
        </w:rPr>
        <w:t>　　43.新媒体时代知音文化品牌传播力提升与创新性发展研究</w:t>
      </w:r>
    </w:p>
    <w:p>
      <w:pPr>
        <w:rPr>
          <w:rFonts w:hint="eastAsia"/>
          <w:sz w:val="28"/>
          <w:szCs w:val="28"/>
        </w:rPr>
      </w:pPr>
    </w:p>
    <w:p>
      <w:pPr>
        <w:rPr>
          <w:rFonts w:hint="eastAsia"/>
          <w:sz w:val="28"/>
          <w:szCs w:val="28"/>
        </w:rPr>
      </w:pPr>
      <w:r>
        <w:rPr>
          <w:rFonts w:hint="eastAsia"/>
          <w:sz w:val="28"/>
          <w:szCs w:val="28"/>
        </w:rPr>
        <w:t>　　44.武汉文旅产业高质量发展研究</w:t>
      </w:r>
    </w:p>
    <w:p>
      <w:pPr>
        <w:rPr>
          <w:rFonts w:hint="eastAsia"/>
          <w:sz w:val="28"/>
          <w:szCs w:val="28"/>
        </w:rPr>
      </w:pPr>
    </w:p>
    <w:p>
      <w:pPr>
        <w:rPr>
          <w:sz w:val="28"/>
          <w:szCs w:val="28"/>
        </w:rPr>
      </w:pPr>
      <w:r>
        <w:rPr>
          <w:rFonts w:hint="eastAsia"/>
          <w:sz w:val="28"/>
          <w:szCs w:val="28"/>
        </w:rPr>
        <w:t>　　45.武汉发展演艺经济、打造“演艺之都”研究</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1YjQ1ZjQ3Mzk2NjY2NTlkNGE4NWE3YjE5MDE1YzcifQ=="/>
  </w:docVars>
  <w:rsids>
    <w:rsidRoot w:val="64250FD9"/>
    <w:rsid w:val="64250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2024-07-01T00:40:00Z</dcterms:created>
  <dc:creator>罗罗</dc:creator>
  <cp:lastModifiedBy>罗罗</cp:lastModifiedBy>
  <dcterms:modified xsi:type="dcterms:W3CDTF">2024-07-01T00:41:12Z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239D7C106E674137AE2D98A02EB3E104_11</vt:lpwstr>
  </property>
</Properties>
</file>